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1D916" w14:textId="77777777" w:rsidR="00527B14" w:rsidRPr="00407849" w:rsidRDefault="00527B14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bookmarkStart w:id="0" w:name="kontrakt"/>
    </w:p>
    <w:p w14:paraId="7692144E" w14:textId="77777777" w:rsidR="00E4460F" w:rsidRPr="00407849" w:rsidRDefault="00693B63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407849">
        <w:rPr>
          <w:rFonts w:ascii="Times New Roman" w:hAnsi="Times New Roman"/>
          <w:b/>
          <w:bCs/>
          <w:color w:val="000000" w:themeColor="text1"/>
          <w:szCs w:val="24"/>
        </w:rPr>
        <w:t>ДОГОВОР</w:t>
      </w:r>
      <w:r w:rsidR="00DE064A" w:rsidRPr="00407849">
        <w:rPr>
          <w:rFonts w:ascii="Times New Roman" w:hAnsi="Times New Roman"/>
          <w:b/>
          <w:bCs/>
          <w:color w:val="000000" w:themeColor="text1"/>
          <w:szCs w:val="24"/>
        </w:rPr>
        <w:t xml:space="preserve"> ПОДРЯДА № </w:t>
      </w:r>
      <w:r w:rsidR="005E5CEF" w:rsidRPr="00407849">
        <w:rPr>
          <w:rFonts w:ascii="Times New Roman" w:hAnsi="Times New Roman"/>
          <w:b/>
          <w:bCs/>
          <w:color w:val="000000" w:themeColor="text1"/>
          <w:szCs w:val="24"/>
        </w:rPr>
        <w:t>____</w:t>
      </w:r>
    </w:p>
    <w:p w14:paraId="5D21E314" w14:textId="77777777" w:rsidR="00E4460F" w:rsidRPr="00407849" w:rsidRDefault="00E4460F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407849">
        <w:rPr>
          <w:rFonts w:ascii="Times New Roman" w:hAnsi="Times New Roman"/>
          <w:b/>
          <w:bCs/>
          <w:color w:val="000000" w:themeColor="text1"/>
          <w:szCs w:val="24"/>
        </w:rPr>
        <w:t xml:space="preserve">на проведение </w:t>
      </w:r>
      <w:r w:rsidR="003F08A3" w:rsidRPr="00407849">
        <w:rPr>
          <w:rFonts w:ascii="Times New Roman" w:hAnsi="Times New Roman"/>
          <w:b/>
          <w:bCs/>
          <w:color w:val="000000" w:themeColor="text1"/>
          <w:szCs w:val="24"/>
        </w:rPr>
        <w:t xml:space="preserve">работ по </w:t>
      </w:r>
      <w:r w:rsidR="00D4664E" w:rsidRPr="00407849">
        <w:rPr>
          <w:rFonts w:ascii="Times New Roman" w:hAnsi="Times New Roman"/>
          <w:b/>
          <w:bCs/>
          <w:color w:val="000000" w:themeColor="text1"/>
          <w:szCs w:val="24"/>
        </w:rPr>
        <w:t>благоустройству</w:t>
      </w:r>
      <w:r w:rsidRPr="00407849">
        <w:rPr>
          <w:rFonts w:ascii="Times New Roman" w:hAnsi="Times New Roman"/>
          <w:b/>
          <w:bCs/>
          <w:color w:val="000000" w:themeColor="text1"/>
          <w:szCs w:val="24"/>
        </w:rPr>
        <w:t xml:space="preserve"> двор</w:t>
      </w:r>
      <w:r w:rsidR="001B5638" w:rsidRPr="00407849">
        <w:rPr>
          <w:rFonts w:ascii="Times New Roman" w:hAnsi="Times New Roman"/>
          <w:b/>
          <w:bCs/>
          <w:color w:val="000000" w:themeColor="text1"/>
          <w:szCs w:val="24"/>
        </w:rPr>
        <w:t>овых территорий многоквартирных</w:t>
      </w:r>
      <w:r w:rsidRPr="00407849">
        <w:rPr>
          <w:rFonts w:ascii="Times New Roman" w:hAnsi="Times New Roman"/>
          <w:b/>
          <w:bCs/>
          <w:color w:val="000000" w:themeColor="text1"/>
          <w:szCs w:val="24"/>
        </w:rPr>
        <w:t xml:space="preserve"> домов</w:t>
      </w:r>
    </w:p>
    <w:p w14:paraId="78116216" w14:textId="77777777" w:rsidR="00A85BEC" w:rsidRPr="00407849" w:rsidRDefault="00A85BEC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4DECCE71" w14:textId="77777777" w:rsidR="00640A5E" w:rsidRPr="00407849" w:rsidRDefault="00640A5E" w:rsidP="00D21DD5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10B8A6FC" w14:textId="01A1F1BD" w:rsidR="00E4460F" w:rsidRPr="00407849" w:rsidRDefault="00E4460F" w:rsidP="00D21DD5">
      <w:pPr>
        <w:shd w:val="clear" w:color="auto" w:fill="FFFFFF"/>
        <w:spacing w:after="0"/>
        <w:rPr>
          <w:rFonts w:ascii="Times New Roman" w:hAnsi="Times New Roman"/>
          <w:color w:val="000000" w:themeColor="text1"/>
          <w:szCs w:val="24"/>
        </w:rPr>
      </w:pPr>
      <w:proofErr w:type="spellStart"/>
      <w:r w:rsidRPr="00407849">
        <w:rPr>
          <w:rFonts w:ascii="Times New Roman" w:hAnsi="Times New Roman"/>
          <w:color w:val="000000" w:themeColor="text1"/>
          <w:szCs w:val="24"/>
        </w:rPr>
        <w:t>г.Красноярск</w:t>
      </w:r>
      <w:proofErr w:type="spellEnd"/>
      <w:r w:rsidRPr="00407849">
        <w:rPr>
          <w:rFonts w:ascii="Times New Roman" w:hAnsi="Times New Roman"/>
          <w:color w:val="000000" w:themeColor="text1"/>
          <w:szCs w:val="24"/>
        </w:rPr>
        <w:t xml:space="preserve">                 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                                                                               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 </w:t>
      </w:r>
      <w:proofErr w:type="gramStart"/>
      <w:r w:rsidRPr="00407849">
        <w:rPr>
          <w:rFonts w:ascii="Times New Roman" w:hAnsi="Times New Roman"/>
          <w:color w:val="000000" w:themeColor="text1"/>
          <w:szCs w:val="24"/>
        </w:rPr>
        <w:t xml:space="preserve">   «</w:t>
      </w:r>
      <w:proofErr w:type="gramEnd"/>
      <w:r w:rsidR="005E5CEF" w:rsidRPr="00407849">
        <w:rPr>
          <w:rFonts w:ascii="Times New Roman" w:hAnsi="Times New Roman"/>
          <w:color w:val="000000" w:themeColor="text1"/>
          <w:szCs w:val="24"/>
        </w:rPr>
        <w:t>__</w:t>
      </w:r>
      <w:r w:rsidR="0082561D" w:rsidRPr="00407849">
        <w:rPr>
          <w:rFonts w:ascii="Times New Roman" w:hAnsi="Times New Roman"/>
          <w:color w:val="000000" w:themeColor="text1"/>
          <w:szCs w:val="24"/>
        </w:rPr>
        <w:t>_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» </w:t>
      </w:r>
      <w:r w:rsidR="005E5CEF" w:rsidRPr="00407849">
        <w:rPr>
          <w:rFonts w:ascii="Times New Roman" w:hAnsi="Times New Roman"/>
          <w:color w:val="000000" w:themeColor="text1"/>
          <w:szCs w:val="24"/>
        </w:rPr>
        <w:t>__________</w:t>
      </w:r>
      <w:r w:rsidR="00F41DB6" w:rsidRPr="00407849">
        <w:rPr>
          <w:rFonts w:ascii="Times New Roman" w:hAnsi="Times New Roman"/>
          <w:color w:val="000000" w:themeColor="text1"/>
          <w:szCs w:val="24"/>
        </w:rPr>
        <w:t xml:space="preserve"> 202</w:t>
      </w:r>
      <w:r w:rsidR="00191F7A">
        <w:rPr>
          <w:rFonts w:ascii="Times New Roman" w:hAnsi="Times New Roman"/>
          <w:color w:val="000000" w:themeColor="text1"/>
          <w:szCs w:val="24"/>
        </w:rPr>
        <w:t>5</w:t>
      </w:r>
      <w:r w:rsidRPr="00407849">
        <w:rPr>
          <w:rFonts w:ascii="Times New Roman" w:hAnsi="Times New Roman"/>
          <w:color w:val="000000" w:themeColor="text1"/>
          <w:szCs w:val="24"/>
        </w:rPr>
        <w:t>г.</w:t>
      </w:r>
    </w:p>
    <w:p w14:paraId="16EAD489" w14:textId="77777777" w:rsidR="005936C7" w:rsidRPr="00407849" w:rsidRDefault="005936C7" w:rsidP="00D21DD5">
      <w:pPr>
        <w:shd w:val="clear" w:color="auto" w:fill="FFFFFF"/>
        <w:spacing w:after="0"/>
        <w:rPr>
          <w:rFonts w:ascii="Times New Roman" w:hAnsi="Times New Roman"/>
          <w:color w:val="000000" w:themeColor="text1"/>
          <w:szCs w:val="24"/>
        </w:rPr>
      </w:pPr>
    </w:p>
    <w:p w14:paraId="49E84E15" w14:textId="034AD315" w:rsidR="00E4460F" w:rsidRDefault="00E4460F" w:rsidP="005B1B9A">
      <w:pPr>
        <w:autoSpaceDE w:val="0"/>
        <w:autoSpaceDN w:val="0"/>
        <w:adjustRightInd w:val="0"/>
        <w:spacing w:after="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b/>
          <w:color w:val="000000" w:themeColor="text1"/>
          <w:szCs w:val="24"/>
        </w:rPr>
        <w:tab/>
      </w:r>
      <w:r w:rsidR="004E512D" w:rsidRPr="00407849">
        <w:rPr>
          <w:rFonts w:ascii="Times New Roman" w:hAnsi="Times New Roman"/>
          <w:b/>
          <w:color w:val="000000" w:themeColor="text1"/>
          <w:szCs w:val="24"/>
        </w:rPr>
        <w:t>Общество с ограниченн</w:t>
      </w:r>
      <w:r w:rsidR="00361F66" w:rsidRPr="00407849">
        <w:rPr>
          <w:rFonts w:ascii="Times New Roman" w:hAnsi="Times New Roman"/>
          <w:b/>
          <w:color w:val="000000" w:themeColor="text1"/>
          <w:szCs w:val="24"/>
        </w:rPr>
        <w:t xml:space="preserve">ой ответственностью </w:t>
      </w:r>
      <w:r w:rsidR="00BE6FAB">
        <w:rPr>
          <w:rFonts w:ascii="Times New Roman" w:hAnsi="Times New Roman"/>
          <w:b/>
          <w:color w:val="000000" w:themeColor="text1"/>
          <w:szCs w:val="24"/>
        </w:rPr>
        <w:t xml:space="preserve">«УК </w:t>
      </w:r>
      <w:r w:rsidR="00191F7A">
        <w:rPr>
          <w:rFonts w:ascii="Times New Roman" w:hAnsi="Times New Roman"/>
          <w:b/>
          <w:color w:val="000000" w:themeColor="text1"/>
          <w:szCs w:val="24"/>
        </w:rPr>
        <w:t>Кировская</w:t>
      </w:r>
      <w:r w:rsidR="00BE6FAB">
        <w:rPr>
          <w:rFonts w:ascii="Times New Roman" w:hAnsi="Times New Roman"/>
          <w:b/>
          <w:color w:val="000000" w:themeColor="text1"/>
          <w:szCs w:val="24"/>
        </w:rPr>
        <w:t>»</w:t>
      </w:r>
      <w:r w:rsidR="00361F66" w:rsidRPr="00407849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4E512D" w:rsidRPr="00407849">
        <w:rPr>
          <w:rFonts w:ascii="Times New Roman" w:hAnsi="Times New Roman"/>
          <w:color w:val="000000" w:themeColor="text1"/>
          <w:szCs w:val="24"/>
        </w:rPr>
        <w:t xml:space="preserve">в лице </w:t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5B1B9A" w:rsidRPr="00407849">
        <w:rPr>
          <w:rFonts w:ascii="Times New Roman" w:hAnsi="Times New Roman"/>
          <w:color w:val="000000" w:themeColor="text1"/>
          <w:szCs w:val="24"/>
        </w:rPr>
        <w:softHyphen/>
      </w:r>
      <w:r w:rsidR="00BE6FAB">
        <w:rPr>
          <w:rFonts w:ascii="Times New Roman" w:hAnsi="Times New Roman"/>
          <w:color w:val="000000" w:themeColor="text1"/>
          <w:szCs w:val="24"/>
        </w:rPr>
        <w:t xml:space="preserve">директора </w:t>
      </w:r>
      <w:proofErr w:type="spellStart"/>
      <w:r w:rsidR="00191F7A">
        <w:rPr>
          <w:rFonts w:ascii="Times New Roman" w:hAnsi="Times New Roman"/>
          <w:color w:val="000000" w:themeColor="text1"/>
          <w:szCs w:val="24"/>
        </w:rPr>
        <w:t>Манаконовой</w:t>
      </w:r>
      <w:proofErr w:type="spellEnd"/>
      <w:r w:rsidR="00191F7A">
        <w:rPr>
          <w:rFonts w:ascii="Times New Roman" w:hAnsi="Times New Roman"/>
          <w:color w:val="000000" w:themeColor="text1"/>
          <w:szCs w:val="24"/>
        </w:rPr>
        <w:t xml:space="preserve"> Марины Васильевны</w:t>
      </w:r>
      <w:r w:rsidR="00FB4FC3" w:rsidRPr="00407849">
        <w:rPr>
          <w:rFonts w:ascii="Times New Roman" w:hAnsi="Times New Roman"/>
          <w:color w:val="000000" w:themeColor="text1"/>
          <w:szCs w:val="24"/>
        </w:rPr>
        <w:t>,</w:t>
      </w:r>
      <w:r w:rsidR="00B546BE" w:rsidRPr="00407849">
        <w:rPr>
          <w:rFonts w:ascii="Times New Roman" w:hAnsi="Times New Roman"/>
          <w:color w:val="000000" w:themeColor="text1"/>
          <w:szCs w:val="24"/>
        </w:rPr>
        <w:t xml:space="preserve"> действующего на основании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устава</w:t>
      </w:r>
      <w:r w:rsidR="003D524C" w:rsidRPr="00407849">
        <w:rPr>
          <w:rFonts w:ascii="Times New Roman" w:hAnsi="Times New Roman"/>
          <w:color w:val="000000" w:themeColor="text1"/>
          <w:szCs w:val="24"/>
        </w:rPr>
        <w:t>,</w:t>
      </w:r>
      <w:r w:rsidR="004E512D" w:rsidRPr="00407849">
        <w:rPr>
          <w:rFonts w:ascii="Times New Roman" w:hAnsi="Times New Roman"/>
          <w:color w:val="000000" w:themeColor="text1"/>
          <w:szCs w:val="24"/>
        </w:rPr>
        <w:t xml:space="preserve"> именуемое в дальнейшем </w:t>
      </w:r>
      <w:r w:rsidR="004E512D" w:rsidRPr="00407849">
        <w:rPr>
          <w:rFonts w:ascii="Times New Roman" w:hAnsi="Times New Roman"/>
          <w:b/>
          <w:color w:val="000000" w:themeColor="text1"/>
          <w:szCs w:val="24"/>
        </w:rPr>
        <w:t>«Заказчик»</w:t>
      </w:r>
      <w:r w:rsidR="004E512D" w:rsidRPr="00407849">
        <w:rPr>
          <w:rFonts w:ascii="Times New Roman" w:hAnsi="Times New Roman"/>
          <w:color w:val="000000" w:themeColor="text1"/>
          <w:szCs w:val="24"/>
        </w:rPr>
        <w:t>, с одной стороны</w:t>
      </w:r>
      <w:r w:rsidR="00E07E27" w:rsidRPr="00407849">
        <w:rPr>
          <w:rFonts w:ascii="Times New Roman" w:hAnsi="Times New Roman"/>
          <w:color w:val="000000" w:themeColor="text1"/>
          <w:szCs w:val="24"/>
        </w:rPr>
        <w:t>,</w:t>
      </w:r>
      <w:r w:rsidR="00BE6FAB">
        <w:rPr>
          <w:rFonts w:ascii="Times New Roman" w:hAnsi="Times New Roman"/>
          <w:color w:val="000000" w:themeColor="text1"/>
          <w:spacing w:val="10"/>
          <w:szCs w:val="24"/>
        </w:rPr>
        <w:t xml:space="preserve"> </w:t>
      </w:r>
      <w:r w:rsidR="00FF3556" w:rsidRPr="00407849">
        <w:rPr>
          <w:rFonts w:ascii="Times New Roman" w:hAnsi="Times New Roman"/>
          <w:color w:val="000000" w:themeColor="text1"/>
          <w:spacing w:val="10"/>
          <w:szCs w:val="24"/>
        </w:rPr>
        <w:t xml:space="preserve"> </w:t>
      </w:r>
      <w:r w:rsidR="00537DBC" w:rsidRPr="00407849">
        <w:rPr>
          <w:rFonts w:ascii="Times New Roman" w:hAnsi="Times New Roman"/>
          <w:b/>
          <w:color w:val="000000" w:themeColor="text1"/>
          <w:szCs w:val="24"/>
        </w:rPr>
        <w:t>о</w:t>
      </w:r>
      <w:r w:rsidR="009F41BD" w:rsidRPr="00407849">
        <w:rPr>
          <w:rFonts w:ascii="Times New Roman" w:hAnsi="Times New Roman"/>
          <w:b/>
          <w:color w:val="000000" w:themeColor="text1"/>
          <w:szCs w:val="24"/>
        </w:rPr>
        <w:t>бщество с ограниченной ответственностью «___________»</w:t>
      </w:r>
      <w:r w:rsidR="0003217B" w:rsidRPr="00407849">
        <w:rPr>
          <w:rFonts w:ascii="Times New Roman" w:hAnsi="Times New Roman"/>
          <w:b/>
          <w:color w:val="000000" w:themeColor="text1"/>
          <w:szCs w:val="24"/>
        </w:rPr>
        <w:t>,</w:t>
      </w:r>
      <w:r w:rsidR="0003217B" w:rsidRPr="00407849">
        <w:rPr>
          <w:rFonts w:ascii="Times New Roman" w:hAnsi="Times New Roman"/>
          <w:color w:val="000000" w:themeColor="text1"/>
          <w:spacing w:val="10"/>
          <w:szCs w:val="24"/>
        </w:rPr>
        <w:t xml:space="preserve">именуемое в дальнейшем </w:t>
      </w:r>
      <w:r w:rsidR="0003217B" w:rsidRPr="00407849">
        <w:rPr>
          <w:rFonts w:ascii="Times New Roman" w:hAnsi="Times New Roman"/>
          <w:b/>
          <w:color w:val="000000" w:themeColor="text1"/>
          <w:spacing w:val="10"/>
          <w:szCs w:val="24"/>
        </w:rPr>
        <w:t>«Подрядчик»</w:t>
      </w:r>
      <w:r w:rsidR="0003217B" w:rsidRPr="00407849">
        <w:rPr>
          <w:rFonts w:ascii="Times New Roman" w:hAnsi="Times New Roman"/>
          <w:color w:val="000000" w:themeColor="text1"/>
          <w:spacing w:val="10"/>
          <w:szCs w:val="24"/>
        </w:rPr>
        <w:t xml:space="preserve">, в лице </w:t>
      </w:r>
      <w:r w:rsidR="00205028" w:rsidRPr="00407849">
        <w:rPr>
          <w:rFonts w:ascii="Times New Roman" w:hAnsi="Times New Roman"/>
          <w:color w:val="000000" w:themeColor="text1"/>
          <w:spacing w:val="10"/>
          <w:szCs w:val="24"/>
        </w:rPr>
        <w:t>______________________________</w:t>
      </w:r>
      <w:r w:rsidRPr="00407849">
        <w:rPr>
          <w:rFonts w:ascii="Times New Roman" w:hAnsi="Times New Roman"/>
          <w:color w:val="000000" w:themeColor="text1"/>
          <w:spacing w:val="10"/>
          <w:szCs w:val="24"/>
        </w:rPr>
        <w:t xml:space="preserve">, действующего на основании </w:t>
      </w:r>
      <w:r w:rsidR="00205028" w:rsidRPr="00407849">
        <w:rPr>
          <w:rFonts w:ascii="Times New Roman" w:hAnsi="Times New Roman"/>
          <w:color w:val="000000" w:themeColor="text1"/>
          <w:spacing w:val="10"/>
          <w:szCs w:val="24"/>
        </w:rPr>
        <w:t>______________________________</w:t>
      </w:r>
      <w:r w:rsidRPr="00407849">
        <w:rPr>
          <w:rFonts w:ascii="Times New Roman" w:hAnsi="Times New Roman"/>
          <w:color w:val="000000" w:themeColor="text1"/>
          <w:szCs w:val="24"/>
        </w:rPr>
        <w:t>, с другой стороны, совместно именуемые «Стороны»</w:t>
      </w:r>
      <w:r w:rsidR="008760A3" w:rsidRPr="00407849">
        <w:rPr>
          <w:rFonts w:ascii="Times New Roman" w:hAnsi="Times New Roman"/>
          <w:color w:val="000000" w:themeColor="text1"/>
          <w:szCs w:val="24"/>
        </w:rPr>
        <w:t xml:space="preserve">, 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в соответствии с </w:t>
      </w:r>
      <w:r w:rsidR="007332A0" w:rsidRPr="00407849">
        <w:rPr>
          <w:rFonts w:ascii="Times New Roman" w:hAnsi="Times New Roman"/>
          <w:color w:val="000000" w:themeColor="text1"/>
          <w:szCs w:val="24"/>
        </w:rPr>
        <w:t>Постановление</w:t>
      </w:r>
      <w:r w:rsidR="002C00F9" w:rsidRPr="00407849">
        <w:rPr>
          <w:rFonts w:ascii="Times New Roman" w:hAnsi="Times New Roman"/>
          <w:color w:val="000000" w:themeColor="text1"/>
          <w:szCs w:val="24"/>
        </w:rPr>
        <w:t>м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</w:t>
      </w:r>
      <w:r w:rsidR="00901CEA" w:rsidRPr="00407849">
        <w:rPr>
          <w:rFonts w:ascii="Times New Roman" w:hAnsi="Times New Roman"/>
          <w:color w:val="000000" w:themeColor="text1"/>
          <w:szCs w:val="24"/>
        </w:rPr>
        <w:t>администрации г. Красноярска от 16.03.2018</w:t>
      </w:r>
      <w:r w:rsidR="00537DBC" w:rsidRPr="00407849">
        <w:rPr>
          <w:rFonts w:ascii="Times New Roman" w:hAnsi="Times New Roman"/>
          <w:color w:val="000000" w:themeColor="text1"/>
          <w:szCs w:val="24"/>
        </w:rPr>
        <w:t>г.</w:t>
      </w:r>
      <w:r w:rsidR="00901CEA" w:rsidRPr="00407849">
        <w:rPr>
          <w:rFonts w:ascii="Times New Roman" w:hAnsi="Times New Roman"/>
          <w:color w:val="000000" w:themeColor="text1"/>
          <w:szCs w:val="24"/>
        </w:rPr>
        <w:t xml:space="preserve">№ 161 «О порядке предоставления субсидии из бюджета города в целях </w:t>
      </w:r>
      <w:r w:rsidR="004F6A75" w:rsidRPr="00407849">
        <w:rPr>
          <w:rFonts w:ascii="Times New Roman" w:hAnsi="Times New Roman"/>
          <w:color w:val="000000" w:themeColor="text1"/>
          <w:szCs w:val="24"/>
        </w:rPr>
        <w:t>возмещения</w:t>
      </w:r>
      <w:r w:rsidR="00901CEA" w:rsidRPr="00407849">
        <w:rPr>
          <w:rFonts w:ascii="Times New Roman" w:hAnsi="Times New Roman"/>
          <w:color w:val="000000" w:themeColor="text1"/>
          <w:szCs w:val="24"/>
        </w:rPr>
        <w:t xml:space="preserve">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</w:t>
      </w:r>
      <w:r w:rsidR="002C00F9" w:rsidRPr="00407849">
        <w:rPr>
          <w:rFonts w:ascii="Times New Roman" w:hAnsi="Times New Roman"/>
          <w:color w:val="000000" w:themeColor="text1"/>
          <w:szCs w:val="24"/>
        </w:rPr>
        <w:t xml:space="preserve"> и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</w:t>
      </w:r>
      <w:r w:rsidR="002C00F9" w:rsidRPr="00407849">
        <w:rPr>
          <w:rFonts w:ascii="Times New Roman" w:hAnsi="Times New Roman"/>
          <w:color w:val="000000" w:themeColor="text1"/>
          <w:szCs w:val="24"/>
        </w:rPr>
        <w:t xml:space="preserve">Распоряжением  администрации г. Красноярска от </w:t>
      </w:r>
      <w:r w:rsidR="005B1B9A" w:rsidRPr="00407849">
        <w:rPr>
          <w:rFonts w:ascii="Times New Roman" w:hAnsi="Times New Roman"/>
          <w:color w:val="000000" w:themeColor="text1"/>
          <w:szCs w:val="24"/>
        </w:rPr>
        <w:t>26.03.2019</w:t>
      </w:r>
      <w:r w:rsidR="002C00F9" w:rsidRPr="00407849">
        <w:rPr>
          <w:rFonts w:ascii="Times New Roman" w:hAnsi="Times New Roman"/>
          <w:color w:val="000000" w:themeColor="text1"/>
          <w:szCs w:val="24"/>
        </w:rPr>
        <w:t xml:space="preserve"> г. </w:t>
      </w:r>
      <w:r w:rsidR="008737BA" w:rsidRPr="00407849">
        <w:rPr>
          <w:rFonts w:ascii="Times New Roman" w:hAnsi="Times New Roman"/>
          <w:color w:val="000000" w:themeColor="text1"/>
          <w:szCs w:val="24"/>
        </w:rPr>
        <w:t>№ </w:t>
      </w:r>
      <w:r w:rsidR="005B1B9A" w:rsidRPr="00407849">
        <w:rPr>
          <w:rFonts w:ascii="Times New Roman" w:hAnsi="Times New Roman"/>
          <w:color w:val="000000" w:themeColor="text1"/>
          <w:szCs w:val="24"/>
        </w:rPr>
        <w:t>35</w:t>
      </w:r>
      <w:r w:rsidR="008737BA" w:rsidRPr="00407849">
        <w:rPr>
          <w:rFonts w:ascii="Times New Roman" w:hAnsi="Times New Roman"/>
          <w:color w:val="000000" w:themeColor="text1"/>
          <w:szCs w:val="24"/>
        </w:rPr>
        <w:t>-гх «</w:t>
      </w:r>
      <w:r w:rsidR="005B1B9A" w:rsidRPr="00407849">
        <w:rPr>
          <w:rFonts w:ascii="Times New Roman" w:hAnsi="Times New Roman"/>
          <w:color w:val="000000" w:themeColor="text1"/>
          <w:szCs w:val="24"/>
        </w:rPr>
        <w:t>О порядке привлечения подрядных организаций для выполнения работ по благоустройству дворовых территорий многоквартирных домов</w:t>
      </w:r>
      <w:r w:rsidR="002C00F9" w:rsidRPr="00407849">
        <w:rPr>
          <w:rFonts w:ascii="Times New Roman" w:hAnsi="Times New Roman"/>
          <w:color w:val="000000" w:themeColor="text1"/>
          <w:szCs w:val="24"/>
        </w:rPr>
        <w:t>»</w:t>
      </w:r>
      <w:r w:rsidRPr="00407849">
        <w:rPr>
          <w:rFonts w:ascii="Times New Roman" w:hAnsi="Times New Roman"/>
          <w:color w:val="000000" w:themeColor="text1"/>
          <w:szCs w:val="24"/>
        </w:rPr>
        <w:t>,</w:t>
      </w:r>
      <w:r w:rsidR="008737BA" w:rsidRPr="00407849">
        <w:rPr>
          <w:rFonts w:ascii="Times New Roman" w:hAnsi="Times New Roman"/>
          <w:color w:val="000000" w:themeColor="text1"/>
          <w:szCs w:val="24"/>
        </w:rPr>
        <w:t xml:space="preserve"> заключили настоящий Договор о нижеследующем</w:t>
      </w:r>
      <w:r w:rsidR="002C00F9" w:rsidRPr="00407849">
        <w:rPr>
          <w:rFonts w:ascii="Times New Roman" w:hAnsi="Times New Roman"/>
          <w:color w:val="000000" w:themeColor="text1"/>
          <w:szCs w:val="24"/>
        </w:rPr>
        <w:t>:</w:t>
      </w:r>
    </w:p>
    <w:p w14:paraId="70084BF3" w14:textId="77777777" w:rsidR="00421BB5" w:rsidRPr="00407849" w:rsidRDefault="00421BB5" w:rsidP="005B1B9A">
      <w:p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0"/>
        </w:rPr>
      </w:pPr>
    </w:p>
    <w:bookmarkEnd w:id="0"/>
    <w:p w14:paraId="09569EB2" w14:textId="77777777" w:rsidR="00EF06F6" w:rsidRPr="00407849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color w:val="000000" w:themeColor="text1"/>
          <w:sz w:val="24"/>
          <w:szCs w:val="24"/>
        </w:rPr>
      </w:pPr>
      <w:r w:rsidRPr="00407849">
        <w:rPr>
          <w:b/>
          <w:color w:val="000000" w:themeColor="text1"/>
          <w:sz w:val="24"/>
          <w:szCs w:val="24"/>
        </w:rPr>
        <w:t xml:space="preserve">ПРЕДМЕТ </w:t>
      </w:r>
      <w:r w:rsidR="00693B63" w:rsidRPr="00407849">
        <w:rPr>
          <w:b/>
          <w:color w:val="000000" w:themeColor="text1"/>
          <w:sz w:val="24"/>
          <w:szCs w:val="24"/>
        </w:rPr>
        <w:t>ДОГОВОР</w:t>
      </w:r>
      <w:r w:rsidRPr="00407849">
        <w:rPr>
          <w:b/>
          <w:color w:val="000000" w:themeColor="text1"/>
          <w:sz w:val="24"/>
          <w:szCs w:val="24"/>
        </w:rPr>
        <w:t>А</w:t>
      </w:r>
    </w:p>
    <w:p w14:paraId="5B12B80D" w14:textId="77777777" w:rsidR="00B3663F" w:rsidRPr="00407849" w:rsidRDefault="00B3663F" w:rsidP="00D21DD5">
      <w:pPr>
        <w:pStyle w:val="11"/>
        <w:widowControl/>
        <w:ind w:left="360"/>
        <w:rPr>
          <w:b/>
          <w:color w:val="000000" w:themeColor="text1"/>
          <w:sz w:val="24"/>
          <w:szCs w:val="24"/>
        </w:rPr>
      </w:pPr>
    </w:p>
    <w:p w14:paraId="782BBD0F" w14:textId="77777777" w:rsidR="005B1B9A" w:rsidRPr="00407849" w:rsidRDefault="008321DD" w:rsidP="005B1B9A">
      <w:pPr>
        <w:shd w:val="clear" w:color="auto" w:fill="FFFFFF"/>
        <w:spacing w:after="0"/>
        <w:ind w:firstLine="567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1.1. В соответствии с настоящим </w:t>
      </w:r>
      <w:r w:rsidR="00976FFE" w:rsidRPr="00407849">
        <w:rPr>
          <w:rFonts w:ascii="Times New Roman" w:hAnsi="Times New Roman"/>
          <w:color w:val="000000" w:themeColor="text1"/>
          <w:szCs w:val="24"/>
        </w:rPr>
        <w:t>Д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оговором Подрядчик обязуется </w:t>
      </w:r>
      <w:r w:rsidR="00AC3EB4" w:rsidRPr="00407849">
        <w:rPr>
          <w:rFonts w:ascii="Times New Roman" w:hAnsi="Times New Roman"/>
          <w:color w:val="000000" w:themeColor="text1"/>
          <w:szCs w:val="24"/>
        </w:rPr>
        <w:t>выполнить</w:t>
      </w:r>
      <w:r w:rsidR="002C3CD4" w:rsidRPr="00407849">
        <w:rPr>
          <w:rFonts w:ascii="Times New Roman" w:hAnsi="Times New Roman"/>
          <w:color w:val="000000" w:themeColor="text1"/>
          <w:szCs w:val="24"/>
        </w:rPr>
        <w:t xml:space="preserve"> работы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по </w:t>
      </w:r>
      <w:r w:rsidR="002C3CD4" w:rsidRPr="00407849">
        <w:rPr>
          <w:rFonts w:ascii="Times New Roman" w:hAnsi="Times New Roman"/>
          <w:color w:val="000000" w:themeColor="text1"/>
          <w:szCs w:val="24"/>
        </w:rPr>
        <w:t>благоустройству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дворовых территорий </w:t>
      </w:r>
      <w:r w:rsidR="009E4A26" w:rsidRPr="00407849">
        <w:rPr>
          <w:rFonts w:ascii="Times New Roman" w:hAnsi="Times New Roman"/>
          <w:color w:val="000000" w:themeColor="text1"/>
          <w:szCs w:val="24"/>
        </w:rPr>
        <w:t>многоквартирных домов</w:t>
      </w:r>
      <w:r w:rsidR="004858D4" w:rsidRPr="00407849">
        <w:rPr>
          <w:rFonts w:ascii="Times New Roman" w:hAnsi="Times New Roman"/>
          <w:color w:val="000000" w:themeColor="text1"/>
          <w:szCs w:val="24"/>
        </w:rPr>
        <w:t xml:space="preserve"> (далее по тексту Д</w:t>
      </w:r>
      <w:r w:rsidR="0048300D" w:rsidRPr="00407849">
        <w:rPr>
          <w:rFonts w:ascii="Times New Roman" w:hAnsi="Times New Roman"/>
          <w:color w:val="000000" w:themeColor="text1"/>
          <w:szCs w:val="24"/>
        </w:rPr>
        <w:t>оговора – работы)</w:t>
      </w:r>
      <w:r w:rsidR="00EC14AB" w:rsidRPr="00407849">
        <w:rPr>
          <w:rFonts w:ascii="Times New Roman" w:hAnsi="Times New Roman"/>
          <w:color w:val="000000" w:themeColor="text1"/>
          <w:szCs w:val="24"/>
        </w:rPr>
        <w:t>, согласно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</w:t>
      </w:r>
      <w:r w:rsidR="00EC14AB" w:rsidRPr="00407849">
        <w:rPr>
          <w:rFonts w:ascii="Times New Roman" w:hAnsi="Times New Roman"/>
          <w:color w:val="000000" w:themeColor="text1"/>
          <w:szCs w:val="24"/>
        </w:rPr>
        <w:t>адресн</w:t>
      </w:r>
      <w:r w:rsidR="00817D03" w:rsidRPr="00407849">
        <w:rPr>
          <w:rFonts w:ascii="Times New Roman" w:hAnsi="Times New Roman"/>
          <w:color w:val="000000" w:themeColor="text1"/>
          <w:szCs w:val="24"/>
        </w:rPr>
        <w:t>ому</w:t>
      </w:r>
      <w:r w:rsidR="00EC14AB" w:rsidRPr="00407849">
        <w:rPr>
          <w:rFonts w:ascii="Times New Roman" w:hAnsi="Times New Roman"/>
          <w:color w:val="000000" w:themeColor="text1"/>
          <w:szCs w:val="24"/>
        </w:rPr>
        <w:t xml:space="preserve"> перечн</w:t>
      </w:r>
      <w:r w:rsidR="00817D03" w:rsidRPr="00407849">
        <w:rPr>
          <w:rFonts w:ascii="Times New Roman" w:hAnsi="Times New Roman"/>
          <w:color w:val="000000" w:themeColor="text1"/>
          <w:szCs w:val="24"/>
        </w:rPr>
        <w:t>ю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</w:t>
      </w:r>
      <w:r w:rsidR="00EC297C" w:rsidRPr="00407849">
        <w:rPr>
          <w:rFonts w:ascii="Times New Roman" w:hAnsi="Times New Roman"/>
          <w:color w:val="000000" w:themeColor="text1"/>
          <w:szCs w:val="24"/>
        </w:rPr>
        <w:t xml:space="preserve">и видам работ </w:t>
      </w:r>
      <w:r w:rsidR="008737BA" w:rsidRPr="00407849">
        <w:rPr>
          <w:rFonts w:ascii="Times New Roman" w:hAnsi="Times New Roman"/>
          <w:color w:val="000000" w:themeColor="text1"/>
        </w:rPr>
        <w:t>(Приложением № 1 к настоящему Договору)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, </w:t>
      </w:r>
      <w:r w:rsidR="00817D03" w:rsidRPr="00407849">
        <w:rPr>
          <w:rFonts w:ascii="Times New Roman" w:hAnsi="Times New Roman"/>
          <w:color w:val="000000" w:themeColor="text1"/>
          <w:szCs w:val="24"/>
        </w:rPr>
        <w:t>в пределах границ земельного участка</w:t>
      </w:r>
      <w:r w:rsidR="004C23C0" w:rsidRPr="00407849">
        <w:rPr>
          <w:rFonts w:ascii="Times New Roman" w:hAnsi="Times New Roman"/>
          <w:color w:val="000000" w:themeColor="text1"/>
          <w:szCs w:val="24"/>
        </w:rPr>
        <w:t>,</w:t>
      </w:r>
      <w:r w:rsidR="00817D03" w:rsidRPr="00407849">
        <w:rPr>
          <w:rFonts w:ascii="Times New Roman" w:hAnsi="Times New Roman"/>
          <w:color w:val="000000" w:themeColor="text1"/>
          <w:szCs w:val="24"/>
        </w:rPr>
        <w:t xml:space="preserve"> согласно кадастровым паспортам</w:t>
      </w:r>
      <w:r w:rsidR="00C315C5" w:rsidRPr="00407849">
        <w:rPr>
          <w:rFonts w:ascii="Times New Roman" w:hAnsi="Times New Roman"/>
          <w:color w:val="000000" w:themeColor="text1"/>
          <w:szCs w:val="24"/>
        </w:rPr>
        <w:t xml:space="preserve"> или сведениям публичной кадастровой карты на официальном портале Федеральной службы государственной регистрации, кадастра и картографии (</w:t>
      </w:r>
      <w:r w:rsidR="00C315C5" w:rsidRPr="00407849">
        <w:rPr>
          <w:rFonts w:ascii="Times New Roman" w:hAnsi="Times New Roman"/>
          <w:color w:val="000000" w:themeColor="text1"/>
          <w:szCs w:val="24"/>
          <w:lang w:val="en-US"/>
        </w:rPr>
        <w:t>www</w:t>
      </w:r>
      <w:r w:rsidR="00C315C5" w:rsidRPr="00407849">
        <w:rPr>
          <w:rFonts w:ascii="Times New Roman" w:hAnsi="Times New Roman"/>
          <w:color w:val="000000" w:themeColor="text1"/>
          <w:szCs w:val="24"/>
        </w:rPr>
        <w:t>.</w:t>
      </w:r>
      <w:proofErr w:type="spellStart"/>
      <w:r w:rsidR="00C315C5" w:rsidRPr="00407849">
        <w:rPr>
          <w:rFonts w:ascii="Times New Roman" w:hAnsi="Times New Roman"/>
          <w:color w:val="000000" w:themeColor="text1"/>
          <w:szCs w:val="24"/>
          <w:lang w:val="en-US"/>
        </w:rPr>
        <w:t>rosreestr</w:t>
      </w:r>
      <w:proofErr w:type="spellEnd"/>
      <w:r w:rsidR="00C315C5" w:rsidRPr="00407849">
        <w:rPr>
          <w:rFonts w:ascii="Times New Roman" w:hAnsi="Times New Roman"/>
          <w:color w:val="000000" w:themeColor="text1"/>
          <w:szCs w:val="24"/>
        </w:rPr>
        <w:t>.</w:t>
      </w:r>
      <w:proofErr w:type="spellStart"/>
      <w:r w:rsidR="00C315C5" w:rsidRPr="00407849">
        <w:rPr>
          <w:rFonts w:ascii="Times New Roman" w:hAnsi="Times New Roman"/>
          <w:color w:val="000000" w:themeColor="text1"/>
          <w:szCs w:val="24"/>
          <w:lang w:val="en-US"/>
        </w:rPr>
        <w:t>ru</w:t>
      </w:r>
      <w:proofErr w:type="spellEnd"/>
      <w:r w:rsidR="00C315C5" w:rsidRPr="00407849">
        <w:rPr>
          <w:rFonts w:ascii="Times New Roman" w:hAnsi="Times New Roman"/>
          <w:color w:val="000000" w:themeColor="text1"/>
          <w:szCs w:val="24"/>
        </w:rPr>
        <w:t>)</w:t>
      </w:r>
      <w:r w:rsidR="00817D03" w:rsidRPr="00407849">
        <w:rPr>
          <w:rFonts w:ascii="Times New Roman" w:hAnsi="Times New Roman"/>
          <w:color w:val="000000" w:themeColor="text1"/>
          <w:szCs w:val="24"/>
        </w:rPr>
        <w:t xml:space="preserve"> (</w:t>
      </w:r>
      <w:r w:rsidR="008737BA" w:rsidRPr="00407849">
        <w:rPr>
          <w:rFonts w:ascii="Times New Roman" w:hAnsi="Times New Roman"/>
          <w:color w:val="000000" w:themeColor="text1"/>
        </w:rPr>
        <w:t>Приложение № 2</w:t>
      </w:r>
      <w:r w:rsidR="00817D03" w:rsidRPr="00407849">
        <w:rPr>
          <w:rFonts w:ascii="Times New Roman" w:hAnsi="Times New Roman"/>
          <w:color w:val="000000" w:themeColor="text1"/>
          <w:szCs w:val="24"/>
        </w:rPr>
        <w:t xml:space="preserve"> к настоящему Договору)</w:t>
      </w:r>
      <w:r w:rsidR="00A81C4B" w:rsidRPr="00407849">
        <w:rPr>
          <w:rFonts w:ascii="Times New Roman" w:hAnsi="Times New Roman"/>
          <w:color w:val="000000" w:themeColor="text1"/>
          <w:szCs w:val="24"/>
        </w:rPr>
        <w:t>, в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</w:t>
      </w:r>
      <w:r w:rsidR="00272E0C" w:rsidRPr="00407849">
        <w:rPr>
          <w:rFonts w:ascii="Times New Roman" w:hAnsi="Times New Roman"/>
          <w:color w:val="000000" w:themeColor="text1"/>
          <w:szCs w:val="24"/>
        </w:rPr>
        <w:t>соответствии с Техническими заданиями (</w:t>
      </w:r>
      <w:r w:rsidR="008737BA" w:rsidRPr="00407849">
        <w:rPr>
          <w:rFonts w:ascii="Times New Roman" w:hAnsi="Times New Roman"/>
          <w:color w:val="000000" w:themeColor="text1"/>
        </w:rPr>
        <w:t>Приложение № 3</w:t>
      </w:r>
      <w:r w:rsidR="00295DDE" w:rsidRPr="00407849">
        <w:rPr>
          <w:rFonts w:ascii="Times New Roman" w:hAnsi="Times New Roman"/>
          <w:color w:val="000000" w:themeColor="text1"/>
          <w:szCs w:val="24"/>
        </w:rPr>
        <w:t xml:space="preserve"> к настоящему Д</w:t>
      </w:r>
      <w:r w:rsidR="00272E0C" w:rsidRPr="00407849">
        <w:rPr>
          <w:rFonts w:ascii="Times New Roman" w:hAnsi="Times New Roman"/>
          <w:color w:val="000000" w:themeColor="text1"/>
          <w:szCs w:val="24"/>
        </w:rPr>
        <w:t xml:space="preserve">оговору) </w:t>
      </w:r>
      <w:r w:rsidRPr="00407849">
        <w:rPr>
          <w:rFonts w:ascii="Times New Roman" w:hAnsi="Times New Roman"/>
          <w:color w:val="000000" w:themeColor="text1"/>
          <w:szCs w:val="24"/>
        </w:rPr>
        <w:t>и сдать их Заказчику, а Заказчик обязуется принять указанные работы и оплатить их.</w:t>
      </w:r>
    </w:p>
    <w:p w14:paraId="4100EFB2" w14:textId="77777777" w:rsidR="00233950" w:rsidRDefault="00981FAB" w:rsidP="005B1B9A">
      <w:pPr>
        <w:shd w:val="clear" w:color="auto" w:fill="FFFFFF"/>
        <w:spacing w:after="0"/>
        <w:ind w:firstLine="567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1.</w:t>
      </w:r>
      <w:r w:rsidR="000245D7" w:rsidRPr="00407849">
        <w:rPr>
          <w:rFonts w:ascii="Times New Roman" w:hAnsi="Times New Roman"/>
          <w:color w:val="000000" w:themeColor="text1"/>
          <w:szCs w:val="24"/>
        </w:rPr>
        <w:t>2</w:t>
      </w:r>
      <w:r w:rsidRPr="00407849">
        <w:rPr>
          <w:rFonts w:ascii="Times New Roman" w:hAnsi="Times New Roman"/>
          <w:color w:val="000000" w:themeColor="text1"/>
          <w:szCs w:val="24"/>
        </w:rPr>
        <w:t>. Сроки выполнения работ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по объектам указаны в </w:t>
      </w:r>
      <w:r w:rsidR="00BB0AC1" w:rsidRPr="00407849">
        <w:rPr>
          <w:rFonts w:ascii="Times New Roman" w:hAnsi="Times New Roman"/>
          <w:color w:val="000000" w:themeColor="text1"/>
          <w:szCs w:val="24"/>
        </w:rPr>
        <w:t>г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рафике </w:t>
      </w:r>
      <w:r w:rsidR="00D011B7" w:rsidRPr="00407849">
        <w:rPr>
          <w:rFonts w:ascii="Times New Roman" w:hAnsi="Times New Roman"/>
          <w:color w:val="000000" w:themeColor="text1"/>
          <w:szCs w:val="24"/>
        </w:rPr>
        <w:t xml:space="preserve">производства (проведения) 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работ, являющиеся </w:t>
      </w:r>
      <w:r w:rsidR="00295DDE" w:rsidRPr="00407849">
        <w:rPr>
          <w:rFonts w:ascii="Times New Roman" w:hAnsi="Times New Roman"/>
          <w:color w:val="000000" w:themeColor="text1"/>
          <w:szCs w:val="24"/>
        </w:rPr>
        <w:t>неотъемлемой частью настоящего Д</w:t>
      </w:r>
      <w:r w:rsidRPr="00407849">
        <w:rPr>
          <w:rFonts w:ascii="Times New Roman" w:hAnsi="Times New Roman"/>
          <w:color w:val="000000" w:themeColor="text1"/>
          <w:szCs w:val="24"/>
        </w:rPr>
        <w:t>оговора (</w:t>
      </w:r>
      <w:r w:rsidR="008737BA" w:rsidRPr="00407849">
        <w:rPr>
          <w:rFonts w:ascii="Times New Roman" w:hAnsi="Times New Roman"/>
          <w:color w:val="000000" w:themeColor="text1"/>
        </w:rPr>
        <w:t>Приложение № 4</w:t>
      </w:r>
      <w:r w:rsidR="00612EA6" w:rsidRPr="00407849">
        <w:rPr>
          <w:rFonts w:ascii="Times New Roman" w:hAnsi="Times New Roman"/>
          <w:color w:val="000000" w:themeColor="text1"/>
          <w:szCs w:val="24"/>
        </w:rPr>
        <w:t xml:space="preserve"> к настоящему Договору</w:t>
      </w:r>
      <w:r w:rsidR="008F1C86" w:rsidRPr="00407849">
        <w:rPr>
          <w:rFonts w:ascii="Times New Roman" w:hAnsi="Times New Roman"/>
          <w:color w:val="000000" w:themeColor="text1"/>
          <w:szCs w:val="24"/>
        </w:rPr>
        <w:t xml:space="preserve">, составленного </w:t>
      </w:r>
      <w:r w:rsidR="008737BA" w:rsidRPr="00407849">
        <w:rPr>
          <w:rFonts w:ascii="Times New Roman" w:hAnsi="Times New Roman"/>
          <w:color w:val="000000" w:themeColor="text1"/>
        </w:rPr>
        <w:t xml:space="preserve">с учетом предложения Подрядчика, поданного при участии в отборе </w:t>
      </w:r>
      <w:r w:rsidR="008737BA" w:rsidRPr="00407849">
        <w:rPr>
          <w:rFonts w:ascii="Times New Roman" w:hAnsi="Times New Roman"/>
          <w:color w:val="000000" w:themeColor="text1"/>
          <w:szCs w:val="24"/>
        </w:rPr>
        <w:t>подрядных организаций,</w:t>
      </w:r>
      <w:r w:rsidR="004F6A75" w:rsidRPr="00407849">
        <w:rPr>
          <w:rFonts w:ascii="Times New Roman" w:hAnsi="Times New Roman"/>
          <w:color w:val="000000" w:themeColor="text1"/>
          <w:szCs w:val="24"/>
        </w:rPr>
        <w:t xml:space="preserve"> в соответствии с Распоряжением</w:t>
      </w:r>
      <w:r w:rsidR="008737BA" w:rsidRPr="00407849">
        <w:rPr>
          <w:rFonts w:ascii="Times New Roman" w:hAnsi="Times New Roman"/>
          <w:color w:val="000000" w:themeColor="text1"/>
          <w:szCs w:val="24"/>
        </w:rPr>
        <w:t xml:space="preserve"> администрации г. Красноярска от </w:t>
      </w:r>
      <w:r w:rsidR="005B1B9A" w:rsidRPr="00407849">
        <w:rPr>
          <w:rFonts w:ascii="Times New Roman" w:hAnsi="Times New Roman"/>
          <w:color w:val="000000" w:themeColor="text1"/>
          <w:szCs w:val="24"/>
        </w:rPr>
        <w:t>26.03.2019</w:t>
      </w:r>
      <w:r w:rsidR="00B45A6A" w:rsidRPr="00407849">
        <w:rPr>
          <w:rFonts w:ascii="Times New Roman" w:hAnsi="Times New Roman"/>
          <w:color w:val="000000" w:themeColor="text1"/>
          <w:szCs w:val="24"/>
        </w:rPr>
        <w:t xml:space="preserve"> г. № </w:t>
      </w:r>
      <w:r w:rsidR="005B1B9A" w:rsidRPr="00407849">
        <w:rPr>
          <w:rFonts w:ascii="Times New Roman" w:hAnsi="Times New Roman"/>
          <w:color w:val="000000" w:themeColor="text1"/>
          <w:szCs w:val="24"/>
        </w:rPr>
        <w:t>35</w:t>
      </w:r>
      <w:r w:rsidR="00B45A6A" w:rsidRPr="00407849">
        <w:rPr>
          <w:rFonts w:ascii="Times New Roman" w:hAnsi="Times New Roman"/>
          <w:color w:val="000000" w:themeColor="text1"/>
          <w:szCs w:val="24"/>
        </w:rPr>
        <w:t>-гх «</w:t>
      </w:r>
      <w:r w:rsidR="005B1B9A" w:rsidRPr="00407849">
        <w:rPr>
          <w:rFonts w:ascii="Times New Roman" w:hAnsi="Times New Roman"/>
          <w:color w:val="000000" w:themeColor="text1"/>
          <w:szCs w:val="24"/>
        </w:rPr>
        <w:t>О порядке привлечения подрядных организаций для выполнения работ по благоустройству дворовых территорий многоквартирных домов</w:t>
      </w:r>
      <w:r w:rsidR="00B45A6A" w:rsidRPr="00407849">
        <w:rPr>
          <w:rFonts w:ascii="Times New Roman" w:hAnsi="Times New Roman"/>
          <w:color w:val="000000" w:themeColor="text1"/>
          <w:szCs w:val="24"/>
        </w:rPr>
        <w:t>»</w:t>
      </w:r>
      <w:r w:rsidR="00233950">
        <w:rPr>
          <w:rFonts w:ascii="Times New Roman" w:hAnsi="Times New Roman"/>
          <w:color w:val="000000" w:themeColor="text1"/>
          <w:szCs w:val="24"/>
        </w:rPr>
        <w:t xml:space="preserve">). </w:t>
      </w:r>
    </w:p>
    <w:p w14:paraId="5BF85442" w14:textId="78BBE248" w:rsidR="00981FAB" w:rsidRPr="00BE6FAB" w:rsidRDefault="00233950" w:rsidP="005B1B9A">
      <w:pPr>
        <w:shd w:val="clear" w:color="auto" w:fill="FFFFFF"/>
        <w:spacing w:after="0"/>
        <w:ind w:firstLine="567"/>
        <w:rPr>
          <w:rFonts w:ascii="Times New Roman" w:hAnsi="Times New Roman"/>
          <w:szCs w:val="24"/>
        </w:rPr>
      </w:pPr>
      <w:r w:rsidRPr="00BE6FAB">
        <w:rPr>
          <w:rFonts w:ascii="Times New Roman" w:hAnsi="Times New Roman"/>
          <w:szCs w:val="24"/>
        </w:rPr>
        <w:t xml:space="preserve">При этом, выполнение полного объема работ осуществляется </w:t>
      </w:r>
      <w:r w:rsidRPr="003A0D0D">
        <w:rPr>
          <w:rFonts w:ascii="Times New Roman" w:hAnsi="Times New Roman"/>
          <w:szCs w:val="24"/>
        </w:rPr>
        <w:t xml:space="preserve">до </w:t>
      </w:r>
      <w:r w:rsidR="00BE6FAB" w:rsidRPr="00563247">
        <w:rPr>
          <w:rFonts w:ascii="Times New Roman" w:hAnsi="Times New Roman"/>
          <w:szCs w:val="24"/>
        </w:rPr>
        <w:t>25</w:t>
      </w:r>
      <w:r w:rsidRPr="00563247">
        <w:rPr>
          <w:rFonts w:ascii="Times New Roman" w:hAnsi="Times New Roman"/>
          <w:szCs w:val="24"/>
        </w:rPr>
        <w:t>.</w:t>
      </w:r>
      <w:r w:rsidR="00BE6FAB" w:rsidRPr="00563247">
        <w:rPr>
          <w:rFonts w:ascii="Times New Roman" w:hAnsi="Times New Roman"/>
          <w:szCs w:val="24"/>
        </w:rPr>
        <w:t>08</w:t>
      </w:r>
      <w:r w:rsidRPr="00563247">
        <w:rPr>
          <w:rFonts w:ascii="Times New Roman" w:hAnsi="Times New Roman"/>
          <w:szCs w:val="24"/>
        </w:rPr>
        <w:t>.202</w:t>
      </w:r>
      <w:r w:rsidR="00C95104" w:rsidRPr="00563247">
        <w:rPr>
          <w:rFonts w:ascii="Times New Roman" w:hAnsi="Times New Roman"/>
          <w:szCs w:val="24"/>
        </w:rPr>
        <w:t>5</w:t>
      </w:r>
      <w:r w:rsidRPr="00BE6FAB">
        <w:rPr>
          <w:rFonts w:ascii="Times New Roman" w:hAnsi="Times New Roman"/>
          <w:szCs w:val="24"/>
        </w:rPr>
        <w:t xml:space="preserve"> года</w:t>
      </w:r>
      <w:r w:rsidR="00B45A6A" w:rsidRPr="00BE6FAB">
        <w:rPr>
          <w:rFonts w:ascii="Times New Roman" w:hAnsi="Times New Roman"/>
          <w:szCs w:val="24"/>
        </w:rPr>
        <w:t>.</w:t>
      </w:r>
    </w:p>
    <w:p w14:paraId="60C54496" w14:textId="77777777" w:rsidR="008321DD" w:rsidRPr="00407849" w:rsidRDefault="008321DD" w:rsidP="00BB7393">
      <w:pPr>
        <w:shd w:val="clear" w:color="auto" w:fill="FFFFFF"/>
        <w:spacing w:after="0"/>
        <w:ind w:firstLine="567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1.</w:t>
      </w:r>
      <w:r w:rsidR="000245D7" w:rsidRPr="00407849">
        <w:rPr>
          <w:rFonts w:ascii="Times New Roman" w:hAnsi="Times New Roman"/>
          <w:color w:val="000000" w:themeColor="text1"/>
          <w:szCs w:val="24"/>
        </w:rPr>
        <w:t>3</w:t>
      </w:r>
      <w:r w:rsidRPr="00407849">
        <w:rPr>
          <w:rFonts w:ascii="Times New Roman" w:hAnsi="Times New Roman"/>
          <w:color w:val="000000" w:themeColor="text1"/>
          <w:szCs w:val="24"/>
        </w:rPr>
        <w:t>. Виды, пе</w:t>
      </w:r>
      <w:r w:rsidR="0053112F" w:rsidRPr="00407849">
        <w:rPr>
          <w:rFonts w:ascii="Times New Roman" w:hAnsi="Times New Roman"/>
          <w:color w:val="000000" w:themeColor="text1"/>
          <w:szCs w:val="24"/>
        </w:rPr>
        <w:t xml:space="preserve">речень, объемы </w:t>
      </w:r>
      <w:r w:rsidR="00E207E9" w:rsidRPr="00407849">
        <w:rPr>
          <w:rFonts w:ascii="Times New Roman" w:hAnsi="Times New Roman"/>
          <w:color w:val="000000" w:themeColor="text1"/>
          <w:szCs w:val="24"/>
        </w:rPr>
        <w:t>и стоимость работ</w:t>
      </w:r>
      <w:r w:rsidR="004F6A75" w:rsidRPr="00407849">
        <w:rPr>
          <w:rFonts w:ascii="Times New Roman" w:hAnsi="Times New Roman"/>
          <w:color w:val="000000" w:themeColor="text1"/>
          <w:szCs w:val="24"/>
        </w:rPr>
        <w:t xml:space="preserve"> указаны в локальных</w:t>
      </w:r>
      <w:r w:rsidR="00E57CCC" w:rsidRPr="00407849">
        <w:rPr>
          <w:rFonts w:ascii="Times New Roman" w:hAnsi="Times New Roman"/>
          <w:color w:val="000000" w:themeColor="text1"/>
          <w:szCs w:val="24"/>
        </w:rPr>
        <w:t xml:space="preserve"> сметных расчетах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, являющихся </w:t>
      </w:r>
      <w:r w:rsidR="00295DDE" w:rsidRPr="00407849">
        <w:rPr>
          <w:rFonts w:ascii="Times New Roman" w:hAnsi="Times New Roman"/>
          <w:color w:val="000000" w:themeColor="text1"/>
          <w:szCs w:val="24"/>
        </w:rPr>
        <w:t>неотъемлемой частью настоящего Д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оговора </w:t>
      </w:r>
      <w:r w:rsidR="008737BA" w:rsidRPr="00407849">
        <w:rPr>
          <w:rFonts w:ascii="Times New Roman" w:hAnsi="Times New Roman"/>
          <w:color w:val="000000" w:themeColor="text1"/>
        </w:rPr>
        <w:t>(Приложение № 5 к настоящему Договору).</w:t>
      </w:r>
    </w:p>
    <w:p w14:paraId="0AE51BD1" w14:textId="77777777" w:rsidR="004E0E7A" w:rsidRPr="00407849" w:rsidRDefault="007F5BDD" w:rsidP="00BB7393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pacing w:val="-1"/>
          <w:szCs w:val="24"/>
        </w:rPr>
        <w:t xml:space="preserve">1.4. </w:t>
      </w:r>
      <w:r w:rsidR="00BD131E" w:rsidRPr="00407849">
        <w:rPr>
          <w:rFonts w:ascii="Times New Roman" w:hAnsi="Times New Roman"/>
          <w:color w:val="000000" w:themeColor="text1"/>
          <w:szCs w:val="24"/>
        </w:rPr>
        <w:t xml:space="preserve">Во исполнение настоящего Договора Стороны руководствуются условиями настоящего Договора, Постановлением администрации г. Красноярска от 16.03.2018 № 161 «О порядке предоставления субсидии из бюджета города 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среды», требованиями действующего законодательства Российской Федерации, Правилами содержания общего имущества в многоквартирном доме, утвержденными постановлением Правительства РФ от 13.08.2006 г. № 491, Приказом министерства транспорта Российской Федерации от 16.11.2012 № 402 «Об утверждении классификации работ по капитальному ремонту, ремонту и содержанию автомобильных дорог», Правилами и нормами технической эксплуатации жилищного фонда, утвержденными постановлением Госстроя РФ от 27.09.2003 г. № 170, «СНиП III-10-75 «Благоустройство территорий», Приказом Государственного комитета по архитектуре и градостроительству при Госстрое СССР от 23.11.1988 г. № 312 «Об утверждении ведомственных строительных норм </w:t>
      </w:r>
      <w:proofErr w:type="spellStart"/>
      <w:r w:rsidR="00BD131E" w:rsidRPr="00407849">
        <w:rPr>
          <w:rFonts w:ascii="Times New Roman" w:hAnsi="Times New Roman"/>
          <w:color w:val="000000" w:themeColor="text1"/>
          <w:szCs w:val="24"/>
        </w:rPr>
        <w:t>Госкомархитектуры</w:t>
      </w:r>
      <w:proofErr w:type="spellEnd"/>
      <w:r w:rsidR="00083692" w:rsidRPr="00407849">
        <w:rPr>
          <w:rFonts w:ascii="Times New Roman" w:hAnsi="Times New Roman"/>
          <w:color w:val="000000" w:themeColor="text1"/>
          <w:szCs w:val="24"/>
        </w:rPr>
        <w:t>,</w:t>
      </w:r>
      <w:r w:rsidR="00BD131E" w:rsidRPr="00407849">
        <w:rPr>
          <w:rFonts w:ascii="Times New Roman" w:hAnsi="Times New Roman"/>
          <w:color w:val="000000" w:themeColor="text1"/>
          <w:szCs w:val="24"/>
        </w:rPr>
        <w:t xml:space="preserve"> «Положение</w:t>
      </w:r>
      <w:r w:rsidR="007E4A44">
        <w:rPr>
          <w:rFonts w:ascii="Times New Roman" w:hAnsi="Times New Roman"/>
          <w:color w:val="000000" w:themeColor="text1"/>
          <w:szCs w:val="24"/>
        </w:rPr>
        <w:t>м</w:t>
      </w:r>
      <w:r w:rsidR="00BD131E" w:rsidRPr="00407849">
        <w:rPr>
          <w:rFonts w:ascii="Times New Roman" w:hAnsi="Times New Roman"/>
          <w:color w:val="000000" w:themeColor="text1"/>
          <w:szCs w:val="24"/>
        </w:rPr>
        <w:t xml:space="preserve"> об организации и проведении </w:t>
      </w:r>
      <w:r w:rsidR="00BD131E" w:rsidRPr="00407849">
        <w:rPr>
          <w:rFonts w:ascii="Times New Roman" w:hAnsi="Times New Roman"/>
          <w:color w:val="000000" w:themeColor="text1"/>
          <w:szCs w:val="24"/>
        </w:rPr>
        <w:lastRenderedPageBreak/>
        <w:t>реконструкции, ремонта и технического обслуживания жилых зданий, объектов коммунального и социально-культурного назначения «ВСН 58-88 (р)», Техническим регламентом Евразийского экономического союза ТР ЕАЭС 042/2017 «О безопасности оборудования для детских игровых площадок», с соблюдением санитарных правил и норм, правил пожарной безопасности, правил безопасности в газовом хозяйстве, законодательства об охране труда, требований техники безопасности, иных методических, нормативных и законодательных актов, регулирующих вопросы эксплуатации жилищного фонда и придомовых террит</w:t>
      </w:r>
      <w:r w:rsidR="00FD47FF">
        <w:rPr>
          <w:rFonts w:ascii="Times New Roman" w:hAnsi="Times New Roman"/>
          <w:color w:val="000000" w:themeColor="text1"/>
          <w:szCs w:val="24"/>
        </w:rPr>
        <w:t xml:space="preserve">орий, техническими требованиями, </w:t>
      </w:r>
      <w:r w:rsidR="00BD131E" w:rsidRPr="00407849">
        <w:rPr>
          <w:rFonts w:ascii="Times New Roman" w:hAnsi="Times New Roman"/>
          <w:color w:val="000000" w:themeColor="text1"/>
          <w:szCs w:val="24"/>
        </w:rPr>
        <w:t>стандартами</w:t>
      </w:r>
      <w:r w:rsidR="00FD47FF">
        <w:rPr>
          <w:rFonts w:ascii="Times New Roman" w:hAnsi="Times New Roman"/>
          <w:color w:val="000000" w:themeColor="text1"/>
          <w:szCs w:val="24"/>
        </w:rPr>
        <w:t xml:space="preserve">, </w:t>
      </w:r>
      <w:r w:rsidR="00FD47FF" w:rsidRPr="00BE6FAB">
        <w:rPr>
          <w:rFonts w:ascii="Times New Roman" w:hAnsi="Times New Roman"/>
          <w:color w:val="000000" w:themeColor="text1"/>
          <w:szCs w:val="24"/>
        </w:rPr>
        <w:t>сводами правил</w:t>
      </w:r>
      <w:r w:rsidR="007669E7" w:rsidRPr="00BE6FAB">
        <w:rPr>
          <w:rFonts w:ascii="Times New Roman" w:hAnsi="Times New Roman"/>
          <w:color w:val="000000" w:themeColor="text1"/>
          <w:szCs w:val="24"/>
        </w:rPr>
        <w:t>.</w:t>
      </w:r>
    </w:p>
    <w:p w14:paraId="1268D4EE" w14:textId="77777777" w:rsidR="0010197C" w:rsidRDefault="00CC69EA" w:rsidP="0010197C">
      <w:pPr>
        <w:shd w:val="clear" w:color="auto" w:fill="FFFFFF"/>
        <w:spacing w:after="0"/>
        <w:ind w:firstLine="561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pacing w:val="-1"/>
          <w:szCs w:val="24"/>
        </w:rPr>
        <w:t>1.5. На момент заключения</w:t>
      </w:r>
      <w:r w:rsidR="00BE6FAB">
        <w:rPr>
          <w:rFonts w:ascii="Times New Roman" w:hAnsi="Times New Roman"/>
          <w:color w:val="000000" w:themeColor="text1"/>
          <w:spacing w:val="-1"/>
          <w:szCs w:val="24"/>
        </w:rPr>
        <w:t xml:space="preserve"> </w:t>
      </w:r>
      <w:r w:rsidR="007154C6" w:rsidRPr="00BE6FAB">
        <w:rPr>
          <w:rFonts w:ascii="Times New Roman" w:hAnsi="Times New Roman"/>
          <w:color w:val="000000" w:themeColor="text1"/>
          <w:spacing w:val="-1"/>
          <w:szCs w:val="24"/>
        </w:rPr>
        <w:t>настоящего</w:t>
      </w:r>
      <w:r w:rsidR="00BE6FAB" w:rsidRPr="00BE6FAB">
        <w:rPr>
          <w:rFonts w:ascii="Times New Roman" w:hAnsi="Times New Roman"/>
          <w:color w:val="000000" w:themeColor="text1"/>
          <w:spacing w:val="-1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pacing w:val="-1"/>
          <w:szCs w:val="24"/>
        </w:rPr>
        <w:t xml:space="preserve">Договора Подрядчик не </w:t>
      </w:r>
      <w:r w:rsidRPr="00CC69EA">
        <w:rPr>
          <w:rFonts w:ascii="Times New Roman" w:hAnsi="Times New Roman"/>
          <w:color w:val="000000" w:themeColor="text1"/>
          <w:spacing w:val="-1"/>
          <w:szCs w:val="24"/>
        </w:rPr>
        <w:t>находиться в процессе реорганизации</w:t>
      </w:r>
      <w:r>
        <w:rPr>
          <w:rFonts w:ascii="Times New Roman" w:hAnsi="Times New Roman"/>
          <w:color w:val="000000" w:themeColor="text1"/>
          <w:spacing w:val="-1"/>
          <w:szCs w:val="24"/>
        </w:rPr>
        <w:t xml:space="preserve"> и не </w:t>
      </w:r>
      <w:r w:rsidRPr="00C202AF">
        <w:rPr>
          <w:rFonts w:ascii="Times New Roman" w:hAnsi="Times New Roman"/>
        </w:rPr>
        <w:t>им</w:t>
      </w:r>
      <w:r>
        <w:rPr>
          <w:rFonts w:ascii="Times New Roman" w:hAnsi="Times New Roman"/>
        </w:rPr>
        <w:t>еет</w:t>
      </w:r>
      <w:r w:rsidRPr="00C202AF">
        <w:rPr>
          <w:rFonts w:ascii="Times New Roman" w:hAnsi="Times New Roman"/>
        </w:rPr>
        <w:t xml:space="preserve"> ограничений на осуществление хозяйственной деятельности</w:t>
      </w:r>
      <w:r>
        <w:rPr>
          <w:rFonts w:ascii="Times New Roman" w:hAnsi="Times New Roman"/>
        </w:rPr>
        <w:t>.</w:t>
      </w:r>
    </w:p>
    <w:p w14:paraId="5ABD642F" w14:textId="77777777" w:rsidR="00CC69EA" w:rsidRPr="00407849" w:rsidRDefault="00CC69EA" w:rsidP="0010197C">
      <w:pPr>
        <w:shd w:val="clear" w:color="auto" w:fill="FFFFFF"/>
        <w:spacing w:after="0"/>
        <w:ind w:firstLine="561"/>
        <w:rPr>
          <w:rFonts w:ascii="Times New Roman" w:hAnsi="Times New Roman"/>
          <w:color w:val="000000" w:themeColor="text1"/>
          <w:spacing w:val="-1"/>
          <w:szCs w:val="24"/>
        </w:rPr>
      </w:pPr>
    </w:p>
    <w:p w14:paraId="2EB941FB" w14:textId="77777777" w:rsidR="00EF06F6" w:rsidRPr="00407849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color w:val="000000" w:themeColor="text1"/>
          <w:sz w:val="24"/>
          <w:szCs w:val="24"/>
        </w:rPr>
      </w:pPr>
      <w:r w:rsidRPr="00407849">
        <w:rPr>
          <w:b/>
          <w:color w:val="000000" w:themeColor="text1"/>
          <w:sz w:val="24"/>
          <w:szCs w:val="24"/>
        </w:rPr>
        <w:t>СТОИМОСТЬ РАБОТ</w:t>
      </w:r>
    </w:p>
    <w:p w14:paraId="14250B09" w14:textId="77777777" w:rsidR="00B3663F" w:rsidRPr="00407849" w:rsidRDefault="00B3663F" w:rsidP="004F6A75">
      <w:pPr>
        <w:pStyle w:val="11"/>
        <w:widowControl/>
        <w:ind w:firstLine="633"/>
        <w:rPr>
          <w:b/>
          <w:color w:val="000000" w:themeColor="text1"/>
          <w:sz w:val="24"/>
          <w:szCs w:val="24"/>
        </w:rPr>
      </w:pPr>
    </w:p>
    <w:p w14:paraId="6C250B5E" w14:textId="77777777" w:rsidR="00D2439B" w:rsidRPr="00407849" w:rsidRDefault="00D2439B" w:rsidP="004F6A75">
      <w:pPr>
        <w:shd w:val="clear" w:color="auto" w:fill="FFFFFF"/>
        <w:spacing w:after="0"/>
        <w:ind w:firstLine="709"/>
        <w:rPr>
          <w:rFonts w:ascii="Times New Roman" w:hAnsi="Times New Roman"/>
          <w:b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2.1. Общая стоимость работ по настоящему Договору составляет </w:t>
      </w:r>
      <w:r w:rsidRPr="00407849">
        <w:rPr>
          <w:rFonts w:ascii="Times New Roman" w:hAnsi="Times New Roman"/>
          <w:b/>
          <w:color w:val="000000" w:themeColor="text1"/>
          <w:szCs w:val="24"/>
        </w:rPr>
        <w:t xml:space="preserve">________ </w:t>
      </w:r>
      <w:r w:rsidRPr="00407849">
        <w:rPr>
          <w:rFonts w:ascii="Times New Roman" w:hAnsi="Times New Roman"/>
          <w:color w:val="000000" w:themeColor="text1"/>
          <w:szCs w:val="24"/>
        </w:rPr>
        <w:t>(________________________ рублей ____</w:t>
      </w:r>
      <w:r w:rsidR="005B1B9A" w:rsidRPr="00407849">
        <w:rPr>
          <w:rFonts w:ascii="Times New Roman" w:hAnsi="Times New Roman"/>
          <w:color w:val="000000" w:themeColor="text1"/>
          <w:szCs w:val="24"/>
        </w:rPr>
        <w:t>____ копеек), в том числе НДС 20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%.</w:t>
      </w:r>
    </w:p>
    <w:p w14:paraId="643210B4" w14:textId="77777777" w:rsidR="00D2439B" w:rsidRPr="00407849" w:rsidRDefault="001B5638" w:rsidP="004F6A75">
      <w:pPr>
        <w:shd w:val="clear" w:color="auto" w:fill="FFFFFF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2.2. Распределение стоимости</w:t>
      </w:r>
      <w:r w:rsidR="00D2439B" w:rsidRPr="00407849">
        <w:rPr>
          <w:rFonts w:ascii="Times New Roman" w:hAnsi="Times New Roman"/>
          <w:color w:val="000000" w:themeColor="text1"/>
          <w:szCs w:val="24"/>
        </w:rPr>
        <w:t xml:space="preserve"> работ по объектам и видам работ определяется локальными сметными расчетами с учетом понижающегося коэффициента, применяемого Заказчиком на основании конкурсной заявки Подрядчика, предоставленной Заказчику и Конкурсной комиссии при проведении отбора подрядных организаций для выполнения работ по благоустройству дворовых территорий многоквартирных домов </w:t>
      </w:r>
      <w:r w:rsidR="00D2439B" w:rsidRPr="00407849">
        <w:rPr>
          <w:rFonts w:ascii="Times New Roman" w:hAnsi="Times New Roman"/>
          <w:color w:val="000000" w:themeColor="text1"/>
        </w:rPr>
        <w:t>(Приложение № 5, № 6).</w:t>
      </w:r>
    </w:p>
    <w:p w14:paraId="6FB7B775" w14:textId="18AF3F77" w:rsidR="002A1E76" w:rsidRPr="00407849" w:rsidRDefault="00D2439B" w:rsidP="004F6A75">
      <w:pPr>
        <w:autoSpaceDN w:val="0"/>
        <w:adjustRightInd w:val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2.3. </w:t>
      </w:r>
      <w:r w:rsidR="004F6A75" w:rsidRPr="00407849">
        <w:rPr>
          <w:rFonts w:ascii="Times New Roman" w:hAnsi="Times New Roman"/>
          <w:color w:val="000000" w:themeColor="text1"/>
          <w:szCs w:val="24"/>
        </w:rPr>
        <w:t>Настоящий Договор заключается на один финансовый год и включает в себя услови</w:t>
      </w:r>
      <w:r w:rsidR="007154C6">
        <w:rPr>
          <w:rFonts w:ascii="Times New Roman" w:hAnsi="Times New Roman"/>
          <w:color w:val="000000" w:themeColor="text1"/>
          <w:szCs w:val="24"/>
        </w:rPr>
        <w:t>е</w:t>
      </w:r>
      <w:r w:rsidR="004F6A75" w:rsidRPr="00407849">
        <w:rPr>
          <w:rFonts w:ascii="Times New Roman" w:hAnsi="Times New Roman"/>
          <w:color w:val="000000" w:themeColor="text1"/>
          <w:szCs w:val="24"/>
        </w:rPr>
        <w:t xml:space="preserve"> о </w:t>
      </w:r>
      <w:r w:rsidR="008053B8" w:rsidRPr="008053B8">
        <w:rPr>
          <w:rFonts w:ascii="Times New Roman" w:hAnsi="Times New Roman"/>
          <w:color w:val="000000" w:themeColor="text1"/>
          <w:szCs w:val="24"/>
        </w:rPr>
        <w:t>выполнен</w:t>
      </w:r>
      <w:r w:rsidR="008053B8" w:rsidRPr="00BE6FAB">
        <w:rPr>
          <w:rFonts w:ascii="Times New Roman" w:hAnsi="Times New Roman"/>
          <w:color w:val="000000" w:themeColor="text1"/>
          <w:szCs w:val="24"/>
        </w:rPr>
        <w:t>и</w:t>
      </w:r>
      <w:r w:rsidR="007154C6" w:rsidRPr="00BE6FAB">
        <w:rPr>
          <w:rFonts w:ascii="Times New Roman" w:hAnsi="Times New Roman"/>
          <w:color w:val="000000" w:themeColor="text1"/>
          <w:szCs w:val="24"/>
        </w:rPr>
        <w:t>и</w:t>
      </w:r>
      <w:r w:rsidR="008053B8" w:rsidRPr="00BE6FAB">
        <w:rPr>
          <w:rFonts w:ascii="Times New Roman" w:hAnsi="Times New Roman"/>
          <w:color w:val="000000" w:themeColor="text1"/>
          <w:szCs w:val="24"/>
        </w:rPr>
        <w:t xml:space="preserve"> </w:t>
      </w:r>
      <w:r w:rsidR="008053B8" w:rsidRPr="008053B8">
        <w:rPr>
          <w:rFonts w:ascii="Times New Roman" w:hAnsi="Times New Roman"/>
          <w:color w:val="000000" w:themeColor="text1"/>
          <w:szCs w:val="24"/>
        </w:rPr>
        <w:t xml:space="preserve">полного объема работ </w:t>
      </w:r>
      <w:r w:rsidR="008053B8" w:rsidRPr="00563247">
        <w:rPr>
          <w:rFonts w:ascii="Times New Roman" w:hAnsi="Times New Roman"/>
          <w:color w:val="000000" w:themeColor="text1"/>
          <w:szCs w:val="24"/>
        </w:rPr>
        <w:t xml:space="preserve">до </w:t>
      </w:r>
      <w:r w:rsidR="00BE6FAB" w:rsidRPr="00563247">
        <w:rPr>
          <w:rFonts w:ascii="Times New Roman" w:hAnsi="Times New Roman"/>
          <w:color w:val="000000" w:themeColor="text1"/>
          <w:szCs w:val="24"/>
        </w:rPr>
        <w:t>25 августа 202</w:t>
      </w:r>
      <w:r w:rsidR="00C95104" w:rsidRPr="00563247">
        <w:rPr>
          <w:rFonts w:ascii="Times New Roman" w:hAnsi="Times New Roman"/>
          <w:color w:val="000000" w:themeColor="text1"/>
          <w:szCs w:val="24"/>
        </w:rPr>
        <w:t>5</w:t>
      </w:r>
      <w:r w:rsidR="00BE6FAB" w:rsidRPr="00563247">
        <w:rPr>
          <w:rFonts w:ascii="Times New Roman" w:hAnsi="Times New Roman"/>
          <w:color w:val="000000" w:themeColor="text1"/>
          <w:szCs w:val="24"/>
        </w:rPr>
        <w:t>года.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</w:t>
      </w:r>
    </w:p>
    <w:p w14:paraId="7605FD2F" w14:textId="77777777" w:rsidR="004F6A75" w:rsidRPr="00407849" w:rsidRDefault="004F6A75" w:rsidP="004F6A75">
      <w:pPr>
        <w:autoSpaceDN w:val="0"/>
        <w:adjustRightInd w:val="0"/>
        <w:ind w:firstLine="633"/>
        <w:rPr>
          <w:color w:val="000000" w:themeColor="text1"/>
          <w:szCs w:val="24"/>
        </w:rPr>
      </w:pPr>
    </w:p>
    <w:p w14:paraId="5ECEF3AD" w14:textId="77777777" w:rsidR="00EF06F6" w:rsidRPr="00407849" w:rsidRDefault="00A71008" w:rsidP="004F6A75">
      <w:pPr>
        <w:pStyle w:val="11"/>
        <w:widowControl/>
        <w:numPr>
          <w:ilvl w:val="0"/>
          <w:numId w:val="16"/>
        </w:numPr>
        <w:ind w:left="0" w:firstLine="633"/>
        <w:jc w:val="center"/>
        <w:rPr>
          <w:b/>
          <w:color w:val="000000" w:themeColor="text1"/>
          <w:sz w:val="24"/>
          <w:szCs w:val="24"/>
        </w:rPr>
      </w:pPr>
      <w:r w:rsidRPr="00407849">
        <w:rPr>
          <w:b/>
          <w:color w:val="000000" w:themeColor="text1"/>
          <w:sz w:val="24"/>
          <w:szCs w:val="24"/>
        </w:rPr>
        <w:t xml:space="preserve">ПРАВА И </w:t>
      </w:r>
      <w:r w:rsidR="00EF06F6" w:rsidRPr="00407849">
        <w:rPr>
          <w:b/>
          <w:color w:val="000000" w:themeColor="text1"/>
          <w:sz w:val="24"/>
          <w:szCs w:val="24"/>
        </w:rPr>
        <w:t>ОБЯЗАННОСТИ ЗАКАЗЧИКА</w:t>
      </w:r>
    </w:p>
    <w:p w14:paraId="44671A93" w14:textId="77777777" w:rsidR="00B3663F" w:rsidRPr="00407849" w:rsidRDefault="00B3663F" w:rsidP="004F6A75">
      <w:pPr>
        <w:pStyle w:val="11"/>
        <w:widowControl/>
        <w:ind w:firstLine="709"/>
        <w:rPr>
          <w:color w:val="000000" w:themeColor="text1"/>
          <w:sz w:val="24"/>
          <w:szCs w:val="24"/>
        </w:rPr>
      </w:pPr>
    </w:p>
    <w:p w14:paraId="4273545E" w14:textId="77777777" w:rsidR="00A93D89" w:rsidRPr="00407849" w:rsidRDefault="00955324" w:rsidP="004F6A75">
      <w:pPr>
        <w:pStyle w:val="11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3</w:t>
      </w:r>
      <w:r w:rsidR="001B1F5F" w:rsidRPr="00407849">
        <w:rPr>
          <w:color w:val="000000" w:themeColor="text1"/>
          <w:sz w:val="24"/>
          <w:szCs w:val="24"/>
        </w:rPr>
        <w:t xml:space="preserve">.1. Заказчик на основании результатов </w:t>
      </w:r>
      <w:r w:rsidR="001F04DE" w:rsidRPr="00407849">
        <w:rPr>
          <w:color w:val="000000" w:themeColor="text1"/>
          <w:sz w:val="24"/>
          <w:szCs w:val="24"/>
        </w:rPr>
        <w:t>проведения отбора</w:t>
      </w:r>
      <w:r w:rsidR="001B1F5F" w:rsidRPr="00407849">
        <w:rPr>
          <w:color w:val="000000" w:themeColor="text1"/>
          <w:sz w:val="24"/>
          <w:szCs w:val="24"/>
        </w:rPr>
        <w:t xml:space="preserve"> закрепляет за Подрядчиком </w:t>
      </w:r>
      <w:r w:rsidR="00EC14AB" w:rsidRPr="00407849">
        <w:rPr>
          <w:color w:val="000000" w:themeColor="text1"/>
          <w:sz w:val="24"/>
          <w:szCs w:val="24"/>
        </w:rPr>
        <w:t xml:space="preserve">адресный перечень многоквартирных домов, </w:t>
      </w:r>
      <w:r w:rsidR="001B1F5F" w:rsidRPr="00407849">
        <w:rPr>
          <w:color w:val="000000" w:themeColor="text1"/>
          <w:sz w:val="24"/>
          <w:szCs w:val="24"/>
        </w:rPr>
        <w:t>для вы</w:t>
      </w:r>
      <w:r w:rsidR="00A71008" w:rsidRPr="00407849">
        <w:rPr>
          <w:color w:val="000000" w:themeColor="text1"/>
          <w:sz w:val="24"/>
          <w:szCs w:val="24"/>
        </w:rPr>
        <w:t xml:space="preserve">полнения работ </w:t>
      </w:r>
      <w:r w:rsidR="00A93D89" w:rsidRPr="00407849">
        <w:rPr>
          <w:color w:val="000000" w:themeColor="text1"/>
          <w:sz w:val="24"/>
          <w:szCs w:val="24"/>
        </w:rPr>
        <w:t xml:space="preserve">согласно </w:t>
      </w:r>
      <w:r w:rsidR="008737BA" w:rsidRPr="00407849">
        <w:rPr>
          <w:color w:val="000000" w:themeColor="text1"/>
          <w:sz w:val="24"/>
        </w:rPr>
        <w:t>Приложению № 1.</w:t>
      </w:r>
    </w:p>
    <w:p w14:paraId="5D786141" w14:textId="77777777" w:rsidR="00632DD2" w:rsidRPr="00407849" w:rsidRDefault="00632DD2" w:rsidP="004F6A75">
      <w:pPr>
        <w:pStyle w:val="11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3.</w:t>
      </w:r>
      <w:r w:rsidR="004D01B3" w:rsidRPr="00407849">
        <w:rPr>
          <w:color w:val="000000" w:themeColor="text1"/>
          <w:sz w:val="24"/>
          <w:szCs w:val="24"/>
        </w:rPr>
        <w:t>2</w:t>
      </w:r>
      <w:r w:rsidRPr="00407849">
        <w:rPr>
          <w:color w:val="000000" w:themeColor="text1"/>
          <w:sz w:val="24"/>
          <w:szCs w:val="24"/>
        </w:rPr>
        <w:t xml:space="preserve">. </w:t>
      </w:r>
      <w:r w:rsidRPr="00407849">
        <w:rPr>
          <w:b/>
          <w:color w:val="000000" w:themeColor="text1"/>
          <w:sz w:val="24"/>
          <w:szCs w:val="24"/>
        </w:rPr>
        <w:t>Заказчик обязан:</w:t>
      </w:r>
    </w:p>
    <w:p w14:paraId="6E37E2E9" w14:textId="349786E8" w:rsidR="00BC3A5F" w:rsidRPr="00407849" w:rsidRDefault="00751951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3.</w:t>
      </w:r>
      <w:r w:rsidR="004D01B3" w:rsidRPr="00407849">
        <w:rPr>
          <w:color w:val="000000" w:themeColor="text1"/>
          <w:sz w:val="24"/>
          <w:szCs w:val="24"/>
        </w:rPr>
        <w:t>2</w:t>
      </w:r>
      <w:r w:rsidRPr="00407849">
        <w:rPr>
          <w:color w:val="000000" w:themeColor="text1"/>
          <w:sz w:val="24"/>
          <w:szCs w:val="24"/>
        </w:rPr>
        <w:t>.1. Осуществлять</w:t>
      </w:r>
      <w:r w:rsidR="00BC3A5F" w:rsidRPr="00407849">
        <w:rPr>
          <w:color w:val="000000" w:themeColor="text1"/>
          <w:sz w:val="24"/>
          <w:szCs w:val="24"/>
        </w:rPr>
        <w:t xml:space="preserve"> совместно с </w:t>
      </w:r>
      <w:r w:rsidR="008221BE" w:rsidRPr="00407849">
        <w:rPr>
          <w:color w:val="000000" w:themeColor="text1"/>
          <w:sz w:val="24"/>
          <w:szCs w:val="24"/>
        </w:rPr>
        <w:t>р</w:t>
      </w:r>
      <w:r w:rsidR="00463FAE" w:rsidRPr="00407849">
        <w:rPr>
          <w:color w:val="000000" w:themeColor="text1"/>
          <w:sz w:val="24"/>
          <w:szCs w:val="24"/>
        </w:rPr>
        <w:t>аспорядителем субсидий -</w:t>
      </w:r>
      <w:r w:rsidR="00BE6FAB">
        <w:rPr>
          <w:color w:val="000000" w:themeColor="text1"/>
          <w:sz w:val="24"/>
          <w:szCs w:val="24"/>
        </w:rPr>
        <w:t xml:space="preserve"> </w:t>
      </w:r>
      <w:r w:rsidR="00BC3A5F" w:rsidRPr="00407849">
        <w:rPr>
          <w:color w:val="000000" w:themeColor="text1"/>
          <w:sz w:val="24"/>
          <w:szCs w:val="24"/>
        </w:rPr>
        <w:t xml:space="preserve">Администрацией </w:t>
      </w:r>
      <w:r w:rsidR="00BE6FAB">
        <w:rPr>
          <w:color w:val="000000" w:themeColor="text1"/>
          <w:sz w:val="24"/>
          <w:szCs w:val="24"/>
        </w:rPr>
        <w:t>Кировского</w:t>
      </w:r>
      <w:r w:rsidR="00BC3A5F" w:rsidRPr="00407849">
        <w:rPr>
          <w:color w:val="000000" w:themeColor="text1"/>
          <w:sz w:val="24"/>
          <w:szCs w:val="24"/>
        </w:rPr>
        <w:t xml:space="preserve"> района</w:t>
      </w:r>
      <w:r w:rsidR="00011662" w:rsidRPr="00407849">
        <w:rPr>
          <w:color w:val="000000" w:themeColor="text1"/>
          <w:sz w:val="24"/>
          <w:szCs w:val="24"/>
        </w:rPr>
        <w:t xml:space="preserve"> г. Красноярска</w:t>
      </w:r>
      <w:r w:rsidR="00865CF5" w:rsidRPr="00407849">
        <w:rPr>
          <w:color w:val="000000" w:themeColor="text1"/>
          <w:sz w:val="24"/>
          <w:szCs w:val="24"/>
        </w:rPr>
        <w:t>,</w:t>
      </w:r>
      <w:r w:rsidR="005F7AE3" w:rsidRPr="00407849">
        <w:rPr>
          <w:color w:val="000000" w:themeColor="text1"/>
          <w:sz w:val="24"/>
          <w:szCs w:val="24"/>
        </w:rPr>
        <w:t xml:space="preserve"> согласно </w:t>
      </w:r>
      <w:r w:rsidR="00D06769" w:rsidRPr="00407849">
        <w:rPr>
          <w:color w:val="000000" w:themeColor="text1"/>
          <w:sz w:val="24"/>
          <w:szCs w:val="24"/>
        </w:rPr>
        <w:t>Соглашения</w:t>
      </w:r>
      <w:r w:rsidR="007154C6">
        <w:rPr>
          <w:color w:val="000000" w:themeColor="text1"/>
          <w:sz w:val="24"/>
          <w:szCs w:val="24"/>
        </w:rPr>
        <w:t xml:space="preserve"> (договора)</w:t>
      </w:r>
      <w:r w:rsidR="00011662" w:rsidRPr="00407849">
        <w:rPr>
          <w:color w:val="000000" w:themeColor="text1"/>
          <w:sz w:val="24"/>
          <w:szCs w:val="24"/>
        </w:rPr>
        <w:t xml:space="preserve"> на предоставление субсидий из бюджета в целях возмещения затрат в связи с реализацией мероприятий по благоустройству дворовых территорий многоквартирных домов, </w:t>
      </w:r>
      <w:r w:rsidR="00011662" w:rsidRPr="00407849">
        <w:rPr>
          <w:rFonts w:eastAsia="Calibri"/>
          <w:color w:val="000000" w:themeColor="text1"/>
          <w:sz w:val="24"/>
          <w:szCs w:val="24"/>
        </w:rPr>
        <w:t>расположенных на территории</w:t>
      </w:r>
      <w:r w:rsidR="00011662" w:rsidRPr="00407849">
        <w:rPr>
          <w:color w:val="000000" w:themeColor="text1"/>
          <w:sz w:val="24"/>
          <w:szCs w:val="24"/>
        </w:rPr>
        <w:t xml:space="preserve"> </w:t>
      </w:r>
      <w:r w:rsidR="00BE6FAB">
        <w:rPr>
          <w:color w:val="000000" w:themeColor="text1"/>
          <w:sz w:val="24"/>
          <w:szCs w:val="24"/>
        </w:rPr>
        <w:t>Кировского</w:t>
      </w:r>
      <w:r w:rsidR="00D06769" w:rsidRPr="00407849">
        <w:rPr>
          <w:color w:val="000000" w:themeColor="text1"/>
          <w:sz w:val="24"/>
          <w:szCs w:val="24"/>
        </w:rPr>
        <w:t xml:space="preserve"> района в г. Красноярске в </w:t>
      </w:r>
      <w:r w:rsidR="00D06769" w:rsidRPr="00BE6FAB">
        <w:rPr>
          <w:color w:val="000000" w:themeColor="text1"/>
          <w:sz w:val="24"/>
          <w:szCs w:val="24"/>
        </w:rPr>
        <w:t>202</w:t>
      </w:r>
      <w:r w:rsidR="00191F7A">
        <w:rPr>
          <w:color w:val="000000" w:themeColor="text1"/>
          <w:sz w:val="24"/>
          <w:szCs w:val="24"/>
        </w:rPr>
        <w:t>5</w:t>
      </w:r>
      <w:r w:rsidR="00011662" w:rsidRPr="00407849">
        <w:rPr>
          <w:color w:val="000000" w:themeColor="text1"/>
          <w:sz w:val="24"/>
          <w:szCs w:val="24"/>
        </w:rPr>
        <w:t xml:space="preserve"> году</w:t>
      </w:r>
      <w:r w:rsidR="00BE6FAB">
        <w:rPr>
          <w:color w:val="000000" w:themeColor="text1"/>
          <w:sz w:val="24"/>
          <w:szCs w:val="24"/>
        </w:rPr>
        <w:t xml:space="preserve"> </w:t>
      </w:r>
      <w:r w:rsidR="008221BE" w:rsidRPr="00407849">
        <w:rPr>
          <w:color w:val="000000" w:themeColor="text1"/>
          <w:sz w:val="24"/>
          <w:szCs w:val="24"/>
        </w:rPr>
        <w:t>п</w:t>
      </w:r>
      <w:r w:rsidR="00714BF7" w:rsidRPr="00407849">
        <w:rPr>
          <w:color w:val="000000" w:themeColor="text1"/>
          <w:sz w:val="24"/>
          <w:szCs w:val="24"/>
        </w:rPr>
        <w:t>риемку выполненных работ, а так</w:t>
      </w:r>
      <w:r w:rsidR="008221BE" w:rsidRPr="00407849">
        <w:rPr>
          <w:color w:val="000000" w:themeColor="text1"/>
          <w:sz w:val="24"/>
          <w:szCs w:val="24"/>
        </w:rPr>
        <w:t>же контроль</w:t>
      </w:r>
      <w:r w:rsidR="00011662" w:rsidRPr="00407849">
        <w:rPr>
          <w:color w:val="000000" w:themeColor="text1"/>
          <w:sz w:val="24"/>
          <w:szCs w:val="24"/>
        </w:rPr>
        <w:t>, в том числе за</w:t>
      </w:r>
      <w:r w:rsidRPr="00407849">
        <w:rPr>
          <w:color w:val="000000" w:themeColor="text1"/>
          <w:sz w:val="24"/>
          <w:szCs w:val="24"/>
        </w:rPr>
        <w:t xml:space="preserve"> организацией и ведением работ</w:t>
      </w:r>
      <w:r w:rsidR="008221BE" w:rsidRPr="00407849">
        <w:rPr>
          <w:color w:val="000000" w:themeColor="text1"/>
          <w:sz w:val="24"/>
          <w:szCs w:val="24"/>
        </w:rPr>
        <w:t xml:space="preserve"> Подрядчика.</w:t>
      </w:r>
    </w:p>
    <w:p w14:paraId="7108FEDA" w14:textId="77777777" w:rsidR="006504FA" w:rsidRPr="00407849" w:rsidRDefault="004D01B3" w:rsidP="004F6A7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 xml:space="preserve">3.2.2.  </w:t>
      </w:r>
      <w:r w:rsidR="004F6A75" w:rsidRPr="00407849">
        <w:rPr>
          <w:color w:val="000000" w:themeColor="text1"/>
          <w:sz w:val="24"/>
          <w:szCs w:val="24"/>
        </w:rPr>
        <w:t>В случае надлежащего исполнения обязательств по Договору, принять работы и оплатить их в соответствии с условиями Постановления администрации г. Красноярска от 16.03.2018 г. № 161</w:t>
      </w:r>
      <w:r w:rsidR="00F82294" w:rsidRPr="00407849">
        <w:rPr>
          <w:color w:val="000000" w:themeColor="text1"/>
          <w:sz w:val="24"/>
          <w:szCs w:val="24"/>
        </w:rPr>
        <w:t>.</w:t>
      </w:r>
    </w:p>
    <w:p w14:paraId="0125D4EE" w14:textId="77777777" w:rsidR="00751951" w:rsidRPr="00407849" w:rsidRDefault="00751951" w:rsidP="00D21DD5">
      <w:pPr>
        <w:pStyle w:val="11"/>
        <w:widowControl/>
        <w:ind w:firstLine="720"/>
        <w:jc w:val="both"/>
        <w:rPr>
          <w:b/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3.</w:t>
      </w:r>
      <w:r w:rsidR="004D01B3" w:rsidRPr="00407849">
        <w:rPr>
          <w:color w:val="000000" w:themeColor="text1"/>
          <w:sz w:val="24"/>
          <w:szCs w:val="24"/>
        </w:rPr>
        <w:t>3</w:t>
      </w:r>
      <w:r w:rsidRPr="00407849">
        <w:rPr>
          <w:color w:val="000000" w:themeColor="text1"/>
          <w:sz w:val="24"/>
          <w:szCs w:val="24"/>
        </w:rPr>
        <w:t xml:space="preserve">. </w:t>
      </w:r>
      <w:r w:rsidRPr="00407849">
        <w:rPr>
          <w:b/>
          <w:color w:val="000000" w:themeColor="text1"/>
          <w:sz w:val="24"/>
          <w:szCs w:val="24"/>
        </w:rPr>
        <w:t>Заказчик имеет право:</w:t>
      </w:r>
    </w:p>
    <w:p w14:paraId="236658F3" w14:textId="77777777" w:rsidR="00751951" w:rsidRPr="00407849" w:rsidRDefault="004D01B3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3.3</w:t>
      </w:r>
      <w:r w:rsidR="007D4DAA" w:rsidRPr="00407849">
        <w:rPr>
          <w:color w:val="000000" w:themeColor="text1"/>
          <w:sz w:val="24"/>
          <w:szCs w:val="24"/>
        </w:rPr>
        <w:t xml:space="preserve">.1.Беспрепятственного доступа ко всем </w:t>
      </w:r>
      <w:r w:rsidR="00537DBC" w:rsidRPr="00407849">
        <w:rPr>
          <w:color w:val="000000" w:themeColor="text1"/>
          <w:sz w:val="24"/>
          <w:szCs w:val="24"/>
        </w:rPr>
        <w:t>объектам, на которых проводятся</w:t>
      </w:r>
      <w:r w:rsidR="007D4DAA" w:rsidRPr="00407849">
        <w:rPr>
          <w:color w:val="000000" w:themeColor="text1"/>
          <w:sz w:val="24"/>
          <w:szCs w:val="24"/>
        </w:rPr>
        <w:t xml:space="preserve"> работ</w:t>
      </w:r>
      <w:r w:rsidR="00384CA1" w:rsidRPr="00407849">
        <w:rPr>
          <w:color w:val="000000" w:themeColor="text1"/>
          <w:sz w:val="24"/>
          <w:szCs w:val="24"/>
        </w:rPr>
        <w:t>ы</w:t>
      </w:r>
      <w:r w:rsidR="007D4DAA" w:rsidRPr="00407849">
        <w:rPr>
          <w:color w:val="000000" w:themeColor="text1"/>
          <w:sz w:val="24"/>
          <w:szCs w:val="24"/>
        </w:rPr>
        <w:t xml:space="preserve">, </w:t>
      </w:r>
      <w:r w:rsidR="004B698B" w:rsidRPr="00407849">
        <w:rPr>
          <w:color w:val="000000" w:themeColor="text1"/>
          <w:sz w:val="24"/>
          <w:szCs w:val="24"/>
        </w:rPr>
        <w:t xml:space="preserve">к </w:t>
      </w:r>
      <w:r w:rsidR="007D4DAA" w:rsidRPr="00407849">
        <w:rPr>
          <w:color w:val="000000" w:themeColor="text1"/>
          <w:sz w:val="24"/>
          <w:szCs w:val="24"/>
        </w:rPr>
        <w:t>технической</w:t>
      </w:r>
      <w:r w:rsidR="008221BE" w:rsidRPr="00407849">
        <w:rPr>
          <w:color w:val="000000" w:themeColor="text1"/>
          <w:sz w:val="24"/>
          <w:szCs w:val="24"/>
        </w:rPr>
        <w:t xml:space="preserve"> и иной</w:t>
      </w:r>
      <w:r w:rsidR="007D4DAA" w:rsidRPr="00407849">
        <w:rPr>
          <w:color w:val="000000" w:themeColor="text1"/>
          <w:sz w:val="24"/>
          <w:szCs w:val="24"/>
        </w:rPr>
        <w:t xml:space="preserve"> документации</w:t>
      </w:r>
      <w:r w:rsidR="008221BE" w:rsidRPr="00407849">
        <w:rPr>
          <w:color w:val="000000" w:themeColor="text1"/>
          <w:sz w:val="24"/>
          <w:szCs w:val="24"/>
        </w:rPr>
        <w:t>, ведение которой осуществляет Подрядчик в связи с выполнение</w:t>
      </w:r>
      <w:r w:rsidR="000A3546" w:rsidRPr="00407849">
        <w:rPr>
          <w:color w:val="000000" w:themeColor="text1"/>
          <w:sz w:val="24"/>
          <w:szCs w:val="24"/>
        </w:rPr>
        <w:t>м</w:t>
      </w:r>
      <w:r w:rsidR="008221BE" w:rsidRPr="00407849">
        <w:rPr>
          <w:color w:val="000000" w:themeColor="text1"/>
          <w:sz w:val="24"/>
          <w:szCs w:val="24"/>
        </w:rPr>
        <w:t xml:space="preserve"> работ по благоустройству дворовых территорий</w:t>
      </w:r>
      <w:r w:rsidR="007D4DAA" w:rsidRPr="00407849">
        <w:rPr>
          <w:color w:val="000000" w:themeColor="text1"/>
          <w:sz w:val="24"/>
          <w:szCs w:val="24"/>
        </w:rPr>
        <w:t>, в любое время суток, на любой стадии производства работ в течение всего периода действия настоящего Договора, п</w:t>
      </w:r>
      <w:r w:rsidR="001A4470" w:rsidRPr="00407849">
        <w:rPr>
          <w:color w:val="000000" w:themeColor="text1"/>
          <w:sz w:val="24"/>
          <w:szCs w:val="24"/>
        </w:rPr>
        <w:t>ри осуществлении контроля за выполнением работ, являющихся предметом Договора</w:t>
      </w:r>
      <w:r w:rsidR="00C350E9" w:rsidRPr="00407849">
        <w:rPr>
          <w:color w:val="000000" w:themeColor="text1"/>
          <w:sz w:val="24"/>
          <w:szCs w:val="24"/>
        </w:rPr>
        <w:t>, в том числе с составление</w:t>
      </w:r>
      <w:r w:rsidR="00246A0B" w:rsidRPr="00407849">
        <w:rPr>
          <w:color w:val="000000" w:themeColor="text1"/>
          <w:sz w:val="24"/>
          <w:szCs w:val="24"/>
        </w:rPr>
        <w:t>м</w:t>
      </w:r>
      <w:r w:rsidR="00C350E9" w:rsidRPr="00407849">
        <w:rPr>
          <w:color w:val="000000" w:themeColor="text1"/>
          <w:sz w:val="24"/>
          <w:szCs w:val="24"/>
        </w:rPr>
        <w:t xml:space="preserve"> акта оценки контроля качества работ (приложение № 7 настоящего договора).</w:t>
      </w:r>
    </w:p>
    <w:p w14:paraId="286F1562" w14:textId="77777777" w:rsidR="00EF06F6" w:rsidRPr="00407849" w:rsidRDefault="00955324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3</w:t>
      </w:r>
      <w:r w:rsidR="00937F84" w:rsidRPr="00407849">
        <w:rPr>
          <w:color w:val="000000" w:themeColor="text1"/>
          <w:sz w:val="24"/>
          <w:szCs w:val="24"/>
        </w:rPr>
        <w:t>.3</w:t>
      </w:r>
      <w:r w:rsidR="00035A74" w:rsidRPr="00407849">
        <w:rPr>
          <w:color w:val="000000" w:themeColor="text1"/>
          <w:sz w:val="24"/>
          <w:szCs w:val="24"/>
        </w:rPr>
        <w:t>.</w:t>
      </w:r>
      <w:r w:rsidR="00937F84" w:rsidRPr="00407849">
        <w:rPr>
          <w:color w:val="000000" w:themeColor="text1"/>
          <w:sz w:val="24"/>
          <w:szCs w:val="24"/>
        </w:rPr>
        <w:t>2. В</w:t>
      </w:r>
      <w:r w:rsidR="00035A74" w:rsidRPr="00407849">
        <w:rPr>
          <w:color w:val="000000" w:themeColor="text1"/>
          <w:sz w:val="24"/>
          <w:szCs w:val="24"/>
        </w:rPr>
        <w:t>ыдавать Подрядчику предписания при обнаружении</w:t>
      </w:r>
      <w:r w:rsidR="00BE6FAB">
        <w:rPr>
          <w:color w:val="000000" w:themeColor="text1"/>
          <w:sz w:val="24"/>
          <w:szCs w:val="24"/>
        </w:rPr>
        <w:t xml:space="preserve"> </w:t>
      </w:r>
      <w:r w:rsidR="00F8754E" w:rsidRPr="00407849">
        <w:rPr>
          <w:color w:val="000000" w:themeColor="text1"/>
          <w:sz w:val="24"/>
          <w:szCs w:val="24"/>
        </w:rPr>
        <w:t xml:space="preserve">отступлений от действующих нормативных документов, указанных в п. 1.2. настоящего </w:t>
      </w:r>
      <w:r w:rsidR="00693B63" w:rsidRPr="00407849">
        <w:rPr>
          <w:color w:val="000000" w:themeColor="text1"/>
          <w:sz w:val="24"/>
          <w:szCs w:val="24"/>
        </w:rPr>
        <w:t>Договор</w:t>
      </w:r>
      <w:r w:rsidR="00592220" w:rsidRPr="00407849">
        <w:rPr>
          <w:color w:val="000000" w:themeColor="text1"/>
          <w:sz w:val="24"/>
          <w:szCs w:val="24"/>
        </w:rPr>
        <w:t>а, о чем уведомлять распорядителя</w:t>
      </w:r>
      <w:r w:rsidR="00D668EF" w:rsidRPr="00407849">
        <w:rPr>
          <w:color w:val="000000" w:themeColor="text1"/>
          <w:sz w:val="24"/>
          <w:szCs w:val="24"/>
        </w:rPr>
        <w:t xml:space="preserve"> средств субсидии - Администрацию </w:t>
      </w:r>
      <w:r w:rsidR="00BE6FAB">
        <w:rPr>
          <w:color w:val="000000" w:themeColor="text1"/>
          <w:sz w:val="24"/>
          <w:szCs w:val="24"/>
        </w:rPr>
        <w:t>Кировского</w:t>
      </w:r>
      <w:r w:rsidR="00874903" w:rsidRPr="00407849">
        <w:rPr>
          <w:color w:val="000000" w:themeColor="text1"/>
          <w:sz w:val="24"/>
          <w:szCs w:val="24"/>
        </w:rPr>
        <w:t xml:space="preserve"> района</w:t>
      </w:r>
      <w:r w:rsidR="00D668EF" w:rsidRPr="00407849">
        <w:rPr>
          <w:color w:val="000000" w:themeColor="text1"/>
          <w:sz w:val="24"/>
          <w:szCs w:val="24"/>
        </w:rPr>
        <w:t xml:space="preserve"> г. Красноярска</w:t>
      </w:r>
      <w:r w:rsidR="00A00323" w:rsidRPr="00407849">
        <w:rPr>
          <w:color w:val="000000" w:themeColor="text1"/>
          <w:sz w:val="24"/>
          <w:szCs w:val="24"/>
        </w:rPr>
        <w:t xml:space="preserve"> и </w:t>
      </w:r>
      <w:r w:rsidR="00A50032" w:rsidRPr="00407849">
        <w:rPr>
          <w:color w:val="000000" w:themeColor="text1"/>
          <w:sz w:val="24"/>
          <w:szCs w:val="24"/>
        </w:rPr>
        <w:t>МКУ «УРТСЖ</w:t>
      </w:r>
      <w:r w:rsidR="00BE6FAB">
        <w:rPr>
          <w:color w:val="000000" w:themeColor="text1"/>
          <w:sz w:val="24"/>
          <w:szCs w:val="24"/>
        </w:rPr>
        <w:t xml:space="preserve"> </w:t>
      </w:r>
      <w:r w:rsidR="00A50032" w:rsidRPr="00407849">
        <w:rPr>
          <w:color w:val="000000" w:themeColor="text1"/>
          <w:sz w:val="24"/>
          <w:szCs w:val="24"/>
        </w:rPr>
        <w:t>и</w:t>
      </w:r>
      <w:r w:rsidR="00BE6FAB">
        <w:rPr>
          <w:color w:val="000000" w:themeColor="text1"/>
          <w:sz w:val="24"/>
          <w:szCs w:val="24"/>
        </w:rPr>
        <w:t xml:space="preserve"> </w:t>
      </w:r>
      <w:r w:rsidR="00A50032" w:rsidRPr="00407849">
        <w:rPr>
          <w:color w:val="000000" w:themeColor="text1"/>
          <w:sz w:val="24"/>
          <w:szCs w:val="24"/>
        </w:rPr>
        <w:t>МС».</w:t>
      </w:r>
    </w:p>
    <w:p w14:paraId="48940AEF" w14:textId="77777777" w:rsidR="007270CD" w:rsidRPr="00407849" w:rsidRDefault="00955324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3</w:t>
      </w:r>
      <w:r w:rsidR="007270CD" w:rsidRPr="00407849">
        <w:rPr>
          <w:color w:val="000000" w:themeColor="text1"/>
          <w:sz w:val="24"/>
          <w:szCs w:val="24"/>
        </w:rPr>
        <w:t>.</w:t>
      </w:r>
      <w:r w:rsidR="00937F84" w:rsidRPr="00407849">
        <w:rPr>
          <w:color w:val="000000" w:themeColor="text1"/>
          <w:sz w:val="24"/>
          <w:szCs w:val="24"/>
        </w:rPr>
        <w:t>3</w:t>
      </w:r>
      <w:r w:rsidR="007270CD" w:rsidRPr="00407849">
        <w:rPr>
          <w:color w:val="000000" w:themeColor="text1"/>
          <w:sz w:val="24"/>
          <w:szCs w:val="24"/>
        </w:rPr>
        <w:t>.</w:t>
      </w:r>
      <w:proofErr w:type="gramStart"/>
      <w:r w:rsidR="00937F84" w:rsidRPr="00407849">
        <w:rPr>
          <w:color w:val="000000" w:themeColor="text1"/>
          <w:sz w:val="24"/>
          <w:szCs w:val="24"/>
        </w:rPr>
        <w:t>3.В</w:t>
      </w:r>
      <w:r w:rsidR="007270CD" w:rsidRPr="00407849">
        <w:rPr>
          <w:color w:val="000000" w:themeColor="text1"/>
          <w:sz w:val="24"/>
          <w:szCs w:val="24"/>
        </w:rPr>
        <w:t>ыдавать</w:t>
      </w:r>
      <w:proofErr w:type="gramEnd"/>
      <w:r w:rsidR="007270CD" w:rsidRPr="00407849">
        <w:rPr>
          <w:color w:val="000000" w:themeColor="text1"/>
          <w:sz w:val="24"/>
          <w:szCs w:val="24"/>
        </w:rPr>
        <w:t xml:space="preserve"> письменные </w:t>
      </w:r>
      <w:r w:rsidR="00BA2C7C" w:rsidRPr="00407849">
        <w:rPr>
          <w:color w:val="000000" w:themeColor="text1"/>
          <w:sz w:val="24"/>
          <w:szCs w:val="24"/>
        </w:rPr>
        <w:t>распоряжения</w:t>
      </w:r>
      <w:r w:rsidR="00BB42F3" w:rsidRPr="00407849">
        <w:rPr>
          <w:color w:val="000000" w:themeColor="text1"/>
          <w:sz w:val="24"/>
          <w:szCs w:val="24"/>
        </w:rPr>
        <w:t xml:space="preserve"> (уведомления)</w:t>
      </w:r>
      <w:r w:rsidR="00BA2C7C" w:rsidRPr="00407849">
        <w:rPr>
          <w:color w:val="000000" w:themeColor="text1"/>
          <w:sz w:val="24"/>
          <w:szCs w:val="24"/>
        </w:rPr>
        <w:t xml:space="preserve"> о приостановке или запрещении работ </w:t>
      </w:r>
      <w:r w:rsidR="00441870" w:rsidRPr="00407849">
        <w:rPr>
          <w:color w:val="000000" w:themeColor="text1"/>
          <w:sz w:val="24"/>
          <w:szCs w:val="24"/>
        </w:rPr>
        <w:t xml:space="preserve">в случае </w:t>
      </w:r>
      <w:r w:rsidR="00BA2C7C" w:rsidRPr="00407849">
        <w:rPr>
          <w:color w:val="000000" w:themeColor="text1"/>
          <w:sz w:val="24"/>
          <w:szCs w:val="24"/>
        </w:rPr>
        <w:t>нарушени</w:t>
      </w:r>
      <w:r w:rsidR="00441870" w:rsidRPr="00407849">
        <w:rPr>
          <w:color w:val="000000" w:themeColor="text1"/>
          <w:sz w:val="24"/>
          <w:szCs w:val="24"/>
        </w:rPr>
        <w:t>я</w:t>
      </w:r>
      <w:r w:rsidR="00BA2C7C" w:rsidRPr="00407849">
        <w:rPr>
          <w:color w:val="000000" w:themeColor="text1"/>
          <w:sz w:val="24"/>
          <w:szCs w:val="24"/>
        </w:rPr>
        <w:t xml:space="preserve"> технологии работ, применени</w:t>
      </w:r>
      <w:r w:rsidR="00441870" w:rsidRPr="00407849">
        <w:rPr>
          <w:color w:val="000000" w:themeColor="text1"/>
          <w:sz w:val="24"/>
          <w:szCs w:val="24"/>
        </w:rPr>
        <w:t>я</w:t>
      </w:r>
      <w:r w:rsidR="00BA2C7C" w:rsidRPr="00407849">
        <w:rPr>
          <w:color w:val="000000" w:themeColor="text1"/>
          <w:sz w:val="24"/>
          <w:szCs w:val="24"/>
        </w:rPr>
        <w:t xml:space="preserve"> некачественных материалов, невыполнени</w:t>
      </w:r>
      <w:r w:rsidR="00441870" w:rsidRPr="00407849">
        <w:rPr>
          <w:color w:val="000000" w:themeColor="text1"/>
          <w:sz w:val="24"/>
          <w:szCs w:val="24"/>
        </w:rPr>
        <w:t>я</w:t>
      </w:r>
      <w:r w:rsidR="008221BE" w:rsidRPr="00407849">
        <w:rPr>
          <w:color w:val="000000" w:themeColor="text1"/>
          <w:sz w:val="24"/>
          <w:szCs w:val="24"/>
        </w:rPr>
        <w:t xml:space="preserve"> ранее выданных</w:t>
      </w:r>
      <w:r w:rsidR="00BA2C7C" w:rsidRPr="00407849">
        <w:rPr>
          <w:color w:val="000000" w:themeColor="text1"/>
          <w:sz w:val="24"/>
          <w:szCs w:val="24"/>
        </w:rPr>
        <w:t xml:space="preserve"> распоряжени</w:t>
      </w:r>
      <w:r w:rsidR="00537DBC" w:rsidRPr="00407849">
        <w:rPr>
          <w:color w:val="000000" w:themeColor="text1"/>
          <w:sz w:val="24"/>
          <w:szCs w:val="24"/>
        </w:rPr>
        <w:t>й и предписаний Заказчика,</w:t>
      </w:r>
      <w:r w:rsidR="00FC19D6" w:rsidRPr="00407849">
        <w:rPr>
          <w:color w:val="000000" w:themeColor="text1"/>
          <w:sz w:val="24"/>
          <w:szCs w:val="24"/>
        </w:rPr>
        <w:t xml:space="preserve"> и по другим причинам, влияющим на ка</w:t>
      </w:r>
      <w:r w:rsidR="00592220" w:rsidRPr="00407849">
        <w:rPr>
          <w:color w:val="000000" w:themeColor="text1"/>
          <w:sz w:val="24"/>
          <w:szCs w:val="24"/>
        </w:rPr>
        <w:t>чество и сроки выполнения работ, о чем уведомлять распорядителя</w:t>
      </w:r>
      <w:r w:rsidR="00761E2B" w:rsidRPr="00407849">
        <w:rPr>
          <w:color w:val="000000" w:themeColor="text1"/>
          <w:sz w:val="24"/>
          <w:szCs w:val="24"/>
        </w:rPr>
        <w:t xml:space="preserve"> средств</w:t>
      </w:r>
      <w:r w:rsidR="00BE6FAB">
        <w:rPr>
          <w:color w:val="000000" w:themeColor="text1"/>
          <w:sz w:val="24"/>
          <w:szCs w:val="24"/>
        </w:rPr>
        <w:t xml:space="preserve"> </w:t>
      </w:r>
      <w:r w:rsidR="00761E2B" w:rsidRPr="00407849">
        <w:rPr>
          <w:color w:val="000000" w:themeColor="text1"/>
          <w:sz w:val="24"/>
          <w:szCs w:val="24"/>
        </w:rPr>
        <w:t>субсидии</w:t>
      </w:r>
      <w:r w:rsidR="00D668EF" w:rsidRPr="00407849">
        <w:rPr>
          <w:color w:val="000000" w:themeColor="text1"/>
          <w:sz w:val="24"/>
          <w:szCs w:val="24"/>
        </w:rPr>
        <w:t xml:space="preserve"> – Администрацию </w:t>
      </w:r>
      <w:r w:rsidR="00BE6FAB">
        <w:rPr>
          <w:color w:val="000000" w:themeColor="text1"/>
          <w:sz w:val="24"/>
          <w:szCs w:val="24"/>
        </w:rPr>
        <w:t>Кировского</w:t>
      </w:r>
      <w:r w:rsidR="00592220" w:rsidRPr="00407849">
        <w:rPr>
          <w:color w:val="000000" w:themeColor="text1"/>
          <w:sz w:val="24"/>
          <w:szCs w:val="24"/>
        </w:rPr>
        <w:t xml:space="preserve"> района</w:t>
      </w:r>
      <w:r w:rsidR="00A00323" w:rsidRPr="00407849">
        <w:rPr>
          <w:color w:val="000000" w:themeColor="text1"/>
          <w:sz w:val="24"/>
          <w:szCs w:val="24"/>
        </w:rPr>
        <w:t xml:space="preserve"> г. Красноярска и </w:t>
      </w:r>
      <w:r w:rsidR="00A50032" w:rsidRPr="00407849">
        <w:rPr>
          <w:color w:val="000000" w:themeColor="text1"/>
          <w:sz w:val="24"/>
          <w:szCs w:val="24"/>
        </w:rPr>
        <w:t>МКУ «УРТСЖ</w:t>
      </w:r>
      <w:r w:rsidR="00BE6FAB">
        <w:rPr>
          <w:color w:val="000000" w:themeColor="text1"/>
          <w:sz w:val="24"/>
          <w:szCs w:val="24"/>
        </w:rPr>
        <w:t xml:space="preserve"> </w:t>
      </w:r>
      <w:r w:rsidR="00A50032" w:rsidRPr="00407849">
        <w:rPr>
          <w:color w:val="000000" w:themeColor="text1"/>
          <w:sz w:val="24"/>
          <w:szCs w:val="24"/>
        </w:rPr>
        <w:t>и</w:t>
      </w:r>
      <w:r w:rsidR="00BE6FAB">
        <w:rPr>
          <w:color w:val="000000" w:themeColor="text1"/>
          <w:sz w:val="24"/>
          <w:szCs w:val="24"/>
        </w:rPr>
        <w:t xml:space="preserve"> </w:t>
      </w:r>
      <w:r w:rsidR="00A50032" w:rsidRPr="00407849">
        <w:rPr>
          <w:color w:val="000000" w:themeColor="text1"/>
          <w:sz w:val="24"/>
          <w:szCs w:val="24"/>
        </w:rPr>
        <w:t>МС».</w:t>
      </w:r>
      <w:r w:rsidR="00BE6FAB">
        <w:rPr>
          <w:color w:val="000000" w:themeColor="text1"/>
          <w:sz w:val="24"/>
          <w:szCs w:val="24"/>
        </w:rPr>
        <w:t xml:space="preserve"> </w:t>
      </w:r>
      <w:r w:rsidR="00D22EDF" w:rsidRPr="00407849">
        <w:rPr>
          <w:color w:val="000000" w:themeColor="text1"/>
          <w:sz w:val="24"/>
          <w:szCs w:val="24"/>
        </w:rPr>
        <w:t>Распоряжение (уведомление) передается</w:t>
      </w:r>
      <w:r w:rsidR="00537DBC" w:rsidRPr="00407849">
        <w:rPr>
          <w:color w:val="000000" w:themeColor="text1"/>
          <w:sz w:val="24"/>
          <w:szCs w:val="24"/>
        </w:rPr>
        <w:t xml:space="preserve"> Подрядчику</w:t>
      </w:r>
      <w:r w:rsidR="00D22EDF" w:rsidRPr="00407849">
        <w:rPr>
          <w:color w:val="000000" w:themeColor="text1"/>
          <w:sz w:val="24"/>
          <w:szCs w:val="24"/>
        </w:rPr>
        <w:t xml:space="preserve"> в письменном виде или в электронном на </w:t>
      </w:r>
      <w:r w:rsidR="00D22EDF" w:rsidRPr="00407849">
        <w:rPr>
          <w:color w:val="000000" w:themeColor="text1"/>
          <w:sz w:val="24"/>
          <w:szCs w:val="24"/>
        </w:rPr>
        <w:lastRenderedPageBreak/>
        <w:t xml:space="preserve">электронный </w:t>
      </w:r>
      <w:proofErr w:type="gramStart"/>
      <w:r w:rsidR="00D22EDF" w:rsidRPr="00407849">
        <w:rPr>
          <w:color w:val="000000" w:themeColor="text1"/>
          <w:sz w:val="24"/>
          <w:szCs w:val="24"/>
        </w:rPr>
        <w:t>адрес:_</w:t>
      </w:r>
      <w:proofErr w:type="gramEnd"/>
      <w:r w:rsidR="00D22EDF" w:rsidRPr="00407849">
        <w:rPr>
          <w:color w:val="000000" w:themeColor="text1"/>
          <w:sz w:val="24"/>
          <w:szCs w:val="24"/>
        </w:rPr>
        <w:t>__________________ либо пут</w:t>
      </w:r>
      <w:r w:rsidR="00761E2B" w:rsidRPr="00407849">
        <w:rPr>
          <w:color w:val="000000" w:themeColor="text1"/>
          <w:sz w:val="24"/>
          <w:szCs w:val="24"/>
        </w:rPr>
        <w:t>ем факсимильной связи по телефонам</w:t>
      </w:r>
      <w:r w:rsidR="00D22EDF" w:rsidRPr="00407849">
        <w:rPr>
          <w:color w:val="000000" w:themeColor="text1"/>
          <w:sz w:val="24"/>
          <w:szCs w:val="24"/>
        </w:rPr>
        <w:t>:</w:t>
      </w:r>
      <w:r w:rsidR="003A0D0D">
        <w:rPr>
          <w:color w:val="000000" w:themeColor="text1"/>
          <w:sz w:val="24"/>
          <w:szCs w:val="24"/>
        </w:rPr>
        <w:t xml:space="preserve"> </w:t>
      </w:r>
      <w:r w:rsidR="00D22EDF" w:rsidRPr="00407849">
        <w:rPr>
          <w:color w:val="000000" w:themeColor="text1"/>
          <w:sz w:val="24"/>
          <w:szCs w:val="24"/>
        </w:rPr>
        <w:t>_____________.</w:t>
      </w:r>
    </w:p>
    <w:p w14:paraId="7274491A" w14:textId="77777777" w:rsidR="00153F4D" w:rsidRPr="00407849" w:rsidRDefault="00AC1126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3.3</w:t>
      </w:r>
      <w:r w:rsidR="00103D2F" w:rsidRPr="00407849">
        <w:rPr>
          <w:color w:val="000000" w:themeColor="text1"/>
          <w:sz w:val="24"/>
          <w:szCs w:val="24"/>
        </w:rPr>
        <w:t>.</w:t>
      </w:r>
      <w:r w:rsidRPr="00407849">
        <w:rPr>
          <w:color w:val="000000" w:themeColor="text1"/>
          <w:sz w:val="24"/>
          <w:szCs w:val="24"/>
        </w:rPr>
        <w:t>4</w:t>
      </w:r>
      <w:r w:rsidR="00FC19D6" w:rsidRPr="00407849">
        <w:rPr>
          <w:color w:val="000000" w:themeColor="text1"/>
          <w:sz w:val="24"/>
          <w:szCs w:val="24"/>
        </w:rPr>
        <w:t xml:space="preserve">. </w:t>
      </w:r>
      <w:r w:rsidRPr="00407849">
        <w:rPr>
          <w:color w:val="000000" w:themeColor="text1"/>
          <w:sz w:val="24"/>
          <w:szCs w:val="24"/>
        </w:rPr>
        <w:t>Проводить внеплановую проверку</w:t>
      </w:r>
      <w:r w:rsidR="00C748B6" w:rsidRPr="00407849">
        <w:rPr>
          <w:color w:val="000000" w:themeColor="text1"/>
          <w:sz w:val="24"/>
          <w:szCs w:val="24"/>
        </w:rPr>
        <w:t xml:space="preserve"> совместно с представителем Подрядчика,</w:t>
      </w:r>
      <w:r w:rsidRPr="00407849">
        <w:rPr>
          <w:color w:val="000000" w:themeColor="text1"/>
          <w:sz w:val="24"/>
          <w:szCs w:val="24"/>
        </w:rPr>
        <w:t xml:space="preserve"> с составлением акта проверки</w:t>
      </w:r>
      <w:r w:rsidR="00BE544A" w:rsidRPr="00407849">
        <w:rPr>
          <w:color w:val="000000" w:themeColor="text1"/>
          <w:sz w:val="24"/>
          <w:szCs w:val="24"/>
        </w:rPr>
        <w:t xml:space="preserve"> (оценки) контроля качества</w:t>
      </w:r>
      <w:r w:rsidR="00C46BC3" w:rsidRPr="00407849">
        <w:rPr>
          <w:color w:val="000000" w:themeColor="text1"/>
          <w:sz w:val="24"/>
          <w:szCs w:val="24"/>
        </w:rPr>
        <w:t xml:space="preserve"> и </w:t>
      </w:r>
      <w:r w:rsidR="00537DBC" w:rsidRPr="00407849">
        <w:rPr>
          <w:color w:val="000000" w:themeColor="text1"/>
          <w:sz w:val="24"/>
          <w:szCs w:val="24"/>
        </w:rPr>
        <w:t>принимать решение о привлечении</w:t>
      </w:r>
      <w:r w:rsidR="00533E1D" w:rsidRPr="00407849">
        <w:rPr>
          <w:color w:val="000000" w:themeColor="text1"/>
          <w:sz w:val="24"/>
          <w:szCs w:val="24"/>
        </w:rPr>
        <w:t xml:space="preserve"> к ответственности в соответствии с услов</w:t>
      </w:r>
      <w:r w:rsidR="004858D4" w:rsidRPr="00407849">
        <w:rPr>
          <w:color w:val="000000" w:themeColor="text1"/>
          <w:sz w:val="24"/>
          <w:szCs w:val="24"/>
        </w:rPr>
        <w:t>иями настоящего Д</w:t>
      </w:r>
      <w:r w:rsidR="00533E1D" w:rsidRPr="00407849">
        <w:rPr>
          <w:color w:val="000000" w:themeColor="text1"/>
          <w:sz w:val="24"/>
          <w:szCs w:val="24"/>
        </w:rPr>
        <w:t>оговора и действующего</w:t>
      </w:r>
      <w:r w:rsidR="008221BE" w:rsidRPr="00407849">
        <w:rPr>
          <w:color w:val="000000" w:themeColor="text1"/>
          <w:sz w:val="24"/>
          <w:szCs w:val="24"/>
        </w:rPr>
        <w:t xml:space="preserve"> гражданского</w:t>
      </w:r>
      <w:r w:rsidR="00533E1D" w:rsidRPr="00407849">
        <w:rPr>
          <w:color w:val="000000" w:themeColor="text1"/>
          <w:sz w:val="24"/>
          <w:szCs w:val="24"/>
        </w:rPr>
        <w:t xml:space="preserve"> законодательства.</w:t>
      </w:r>
      <w:r w:rsidR="00BE6FAB">
        <w:rPr>
          <w:color w:val="000000" w:themeColor="text1"/>
          <w:sz w:val="24"/>
          <w:szCs w:val="24"/>
        </w:rPr>
        <w:t xml:space="preserve"> </w:t>
      </w:r>
      <w:r w:rsidR="00153F4D" w:rsidRPr="00407849">
        <w:rPr>
          <w:color w:val="000000" w:themeColor="text1"/>
          <w:sz w:val="24"/>
          <w:szCs w:val="24"/>
        </w:rPr>
        <w:t>Причиной пров</w:t>
      </w:r>
      <w:r w:rsidR="00176C42" w:rsidRPr="00407849">
        <w:rPr>
          <w:color w:val="000000" w:themeColor="text1"/>
          <w:sz w:val="24"/>
          <w:szCs w:val="24"/>
        </w:rPr>
        <w:t xml:space="preserve">едения внеплановых проверок могут являться </w:t>
      </w:r>
      <w:r w:rsidR="00153F4D" w:rsidRPr="00407849">
        <w:rPr>
          <w:color w:val="000000" w:themeColor="text1"/>
          <w:sz w:val="24"/>
          <w:szCs w:val="24"/>
        </w:rPr>
        <w:t xml:space="preserve">жалобы </w:t>
      </w:r>
      <w:r w:rsidR="00C46BC3" w:rsidRPr="00407849">
        <w:rPr>
          <w:color w:val="000000" w:themeColor="text1"/>
          <w:sz w:val="24"/>
          <w:szCs w:val="24"/>
        </w:rPr>
        <w:t>собственников</w:t>
      </w:r>
      <w:r w:rsidR="00761E2B" w:rsidRPr="00407849">
        <w:rPr>
          <w:color w:val="000000" w:themeColor="text1"/>
          <w:sz w:val="24"/>
          <w:szCs w:val="24"/>
        </w:rPr>
        <w:t xml:space="preserve"> (пользователей)</w:t>
      </w:r>
      <w:r w:rsidR="00C46BC3" w:rsidRPr="00407849">
        <w:rPr>
          <w:color w:val="000000" w:themeColor="text1"/>
          <w:sz w:val="24"/>
          <w:szCs w:val="24"/>
        </w:rPr>
        <w:t xml:space="preserve"> помещений</w:t>
      </w:r>
      <w:r w:rsidR="00761E2B" w:rsidRPr="00407849">
        <w:rPr>
          <w:color w:val="000000" w:themeColor="text1"/>
          <w:sz w:val="24"/>
          <w:szCs w:val="24"/>
        </w:rPr>
        <w:t xml:space="preserve"> многоквартирных домов, находящихся в управлении Заказчика</w:t>
      </w:r>
      <w:r w:rsidR="00C46BC3" w:rsidRPr="00407849">
        <w:rPr>
          <w:color w:val="000000" w:themeColor="text1"/>
          <w:sz w:val="24"/>
          <w:szCs w:val="24"/>
        </w:rPr>
        <w:t xml:space="preserve">, </w:t>
      </w:r>
      <w:r w:rsidR="00E207E9" w:rsidRPr="00407849">
        <w:rPr>
          <w:color w:val="000000" w:themeColor="text1"/>
          <w:sz w:val="24"/>
          <w:szCs w:val="24"/>
        </w:rPr>
        <w:t xml:space="preserve">требование </w:t>
      </w:r>
      <w:r w:rsidR="00153F4D" w:rsidRPr="00407849">
        <w:rPr>
          <w:color w:val="000000" w:themeColor="text1"/>
          <w:sz w:val="24"/>
          <w:szCs w:val="24"/>
        </w:rPr>
        <w:t>Админист</w:t>
      </w:r>
      <w:r w:rsidR="00E207E9" w:rsidRPr="00407849">
        <w:rPr>
          <w:color w:val="000000" w:themeColor="text1"/>
          <w:sz w:val="24"/>
          <w:szCs w:val="24"/>
        </w:rPr>
        <w:t>рации</w:t>
      </w:r>
      <w:r w:rsidR="00761E2B" w:rsidRPr="00407849">
        <w:rPr>
          <w:color w:val="000000" w:themeColor="text1"/>
          <w:sz w:val="24"/>
          <w:szCs w:val="24"/>
        </w:rPr>
        <w:t xml:space="preserve"> </w:t>
      </w:r>
      <w:r w:rsidR="00BE6FAB">
        <w:rPr>
          <w:color w:val="000000" w:themeColor="text1"/>
          <w:sz w:val="24"/>
          <w:szCs w:val="24"/>
        </w:rPr>
        <w:t>Кировского</w:t>
      </w:r>
      <w:r w:rsidR="00761E2B" w:rsidRPr="00407849">
        <w:rPr>
          <w:color w:val="000000" w:themeColor="text1"/>
          <w:sz w:val="24"/>
          <w:szCs w:val="24"/>
        </w:rPr>
        <w:t xml:space="preserve"> района г. </w:t>
      </w:r>
      <w:r w:rsidR="00A00323" w:rsidRPr="00407849">
        <w:rPr>
          <w:color w:val="000000" w:themeColor="text1"/>
          <w:sz w:val="24"/>
          <w:szCs w:val="24"/>
        </w:rPr>
        <w:t xml:space="preserve">Красноярска, </w:t>
      </w:r>
      <w:proofErr w:type="gramStart"/>
      <w:r w:rsidR="00A00323" w:rsidRPr="00407849">
        <w:rPr>
          <w:color w:val="000000" w:themeColor="text1"/>
          <w:sz w:val="24"/>
          <w:szCs w:val="24"/>
        </w:rPr>
        <w:t xml:space="preserve">требование </w:t>
      </w:r>
      <w:r w:rsidR="00A50032" w:rsidRPr="00407849">
        <w:rPr>
          <w:color w:val="000000" w:themeColor="text1"/>
          <w:sz w:val="24"/>
          <w:szCs w:val="24"/>
        </w:rPr>
        <w:t xml:space="preserve"> МКУ</w:t>
      </w:r>
      <w:proofErr w:type="gramEnd"/>
      <w:r w:rsidR="00A50032" w:rsidRPr="00407849">
        <w:rPr>
          <w:color w:val="000000" w:themeColor="text1"/>
          <w:sz w:val="24"/>
          <w:szCs w:val="24"/>
        </w:rPr>
        <w:t xml:space="preserve"> «УРТСЖ</w:t>
      </w:r>
      <w:r w:rsidR="00A23AED">
        <w:rPr>
          <w:color w:val="000000" w:themeColor="text1"/>
          <w:sz w:val="24"/>
          <w:szCs w:val="24"/>
        </w:rPr>
        <w:t xml:space="preserve"> </w:t>
      </w:r>
      <w:r w:rsidR="00A50032" w:rsidRPr="00407849">
        <w:rPr>
          <w:color w:val="000000" w:themeColor="text1"/>
          <w:sz w:val="24"/>
          <w:szCs w:val="24"/>
        </w:rPr>
        <w:t>и</w:t>
      </w:r>
      <w:r w:rsidR="00A23AED">
        <w:rPr>
          <w:color w:val="000000" w:themeColor="text1"/>
          <w:sz w:val="24"/>
          <w:szCs w:val="24"/>
        </w:rPr>
        <w:t xml:space="preserve"> </w:t>
      </w:r>
      <w:r w:rsidR="00A50032" w:rsidRPr="00407849">
        <w:rPr>
          <w:color w:val="000000" w:themeColor="text1"/>
          <w:sz w:val="24"/>
          <w:szCs w:val="24"/>
        </w:rPr>
        <w:t>МС»</w:t>
      </w:r>
      <w:r w:rsidR="00761E2B" w:rsidRPr="00407849">
        <w:rPr>
          <w:color w:val="000000" w:themeColor="text1"/>
          <w:sz w:val="24"/>
          <w:szCs w:val="24"/>
        </w:rPr>
        <w:t>, требование Департамента городско</w:t>
      </w:r>
      <w:r w:rsidR="00A50032" w:rsidRPr="00407849">
        <w:rPr>
          <w:color w:val="000000" w:themeColor="text1"/>
          <w:sz w:val="24"/>
          <w:szCs w:val="24"/>
        </w:rPr>
        <w:t>го</w:t>
      </w:r>
      <w:r w:rsidR="00761E2B" w:rsidRPr="00407849">
        <w:rPr>
          <w:color w:val="000000" w:themeColor="text1"/>
          <w:sz w:val="24"/>
          <w:szCs w:val="24"/>
        </w:rPr>
        <w:t xml:space="preserve"> хозяйства</w:t>
      </w:r>
      <w:r w:rsidR="00DC4A3F" w:rsidRPr="00407849">
        <w:rPr>
          <w:color w:val="000000" w:themeColor="text1"/>
          <w:sz w:val="24"/>
          <w:szCs w:val="24"/>
        </w:rPr>
        <w:t xml:space="preserve"> администрации г. Красноярска,</w:t>
      </w:r>
      <w:r w:rsidR="00761E2B" w:rsidRPr="00407849">
        <w:rPr>
          <w:color w:val="000000" w:themeColor="text1"/>
          <w:sz w:val="24"/>
          <w:szCs w:val="24"/>
        </w:rPr>
        <w:t xml:space="preserve"> сообщение (информация) от контрольно-надзорных органов</w:t>
      </w:r>
      <w:r w:rsidR="00537DBC" w:rsidRPr="00407849">
        <w:rPr>
          <w:color w:val="000000" w:themeColor="text1"/>
          <w:sz w:val="24"/>
          <w:szCs w:val="24"/>
        </w:rPr>
        <w:t xml:space="preserve"> или по собственной инициативе Заказчика.</w:t>
      </w:r>
    </w:p>
    <w:p w14:paraId="72255D88" w14:textId="77777777" w:rsidR="00FA050D" w:rsidRPr="00407849" w:rsidRDefault="00FA050D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</w:p>
    <w:p w14:paraId="1E822A9C" w14:textId="77777777" w:rsidR="00EF06F6" w:rsidRPr="00407849" w:rsidRDefault="008308BD" w:rsidP="00D21DD5">
      <w:pPr>
        <w:pStyle w:val="11"/>
        <w:widowControl/>
        <w:numPr>
          <w:ilvl w:val="0"/>
          <w:numId w:val="16"/>
        </w:numPr>
        <w:jc w:val="center"/>
        <w:rPr>
          <w:b/>
          <w:color w:val="000000" w:themeColor="text1"/>
          <w:sz w:val="24"/>
          <w:szCs w:val="24"/>
        </w:rPr>
      </w:pPr>
      <w:r w:rsidRPr="00407849">
        <w:rPr>
          <w:b/>
          <w:color w:val="000000" w:themeColor="text1"/>
          <w:sz w:val="24"/>
          <w:szCs w:val="24"/>
        </w:rPr>
        <w:t xml:space="preserve">ПРАВА И </w:t>
      </w:r>
      <w:r w:rsidR="00EF06F6" w:rsidRPr="00407849">
        <w:rPr>
          <w:b/>
          <w:color w:val="000000" w:themeColor="text1"/>
          <w:sz w:val="24"/>
          <w:szCs w:val="24"/>
        </w:rPr>
        <w:t>ОБЯЗАННОСТИ ПОДРЯДЧИКА</w:t>
      </w:r>
    </w:p>
    <w:p w14:paraId="02A9746C" w14:textId="77777777" w:rsidR="00B7087A" w:rsidRPr="00407849" w:rsidRDefault="00B7087A" w:rsidP="00B7087A">
      <w:pPr>
        <w:pStyle w:val="11"/>
        <w:widowControl/>
        <w:ind w:left="360"/>
        <w:rPr>
          <w:b/>
          <w:color w:val="000000" w:themeColor="text1"/>
          <w:sz w:val="24"/>
          <w:szCs w:val="24"/>
        </w:rPr>
      </w:pPr>
    </w:p>
    <w:p w14:paraId="39E40D3B" w14:textId="77777777" w:rsidR="00973AAA" w:rsidRPr="00407849" w:rsidRDefault="00F83038" w:rsidP="00D21DD5">
      <w:pPr>
        <w:pStyle w:val="11"/>
        <w:widowControl/>
        <w:ind w:firstLine="720"/>
        <w:jc w:val="both"/>
        <w:rPr>
          <w:b/>
          <w:bCs/>
          <w:color w:val="000000" w:themeColor="text1"/>
          <w:sz w:val="24"/>
          <w:szCs w:val="24"/>
        </w:rPr>
      </w:pPr>
      <w:r w:rsidRPr="00407849">
        <w:rPr>
          <w:b/>
          <w:bCs/>
          <w:color w:val="000000" w:themeColor="text1"/>
          <w:sz w:val="24"/>
          <w:szCs w:val="24"/>
        </w:rPr>
        <w:t>4.</w:t>
      </w:r>
      <w:r w:rsidR="00973AAA" w:rsidRPr="00407849">
        <w:rPr>
          <w:b/>
          <w:bCs/>
          <w:color w:val="000000" w:themeColor="text1"/>
          <w:sz w:val="24"/>
          <w:szCs w:val="24"/>
        </w:rPr>
        <w:t>1</w:t>
      </w:r>
      <w:r w:rsidRPr="00407849">
        <w:rPr>
          <w:b/>
          <w:bCs/>
          <w:color w:val="000000" w:themeColor="text1"/>
          <w:sz w:val="24"/>
          <w:szCs w:val="24"/>
        </w:rPr>
        <w:t>. Подрядчик обязан</w:t>
      </w:r>
      <w:r w:rsidR="00973AAA" w:rsidRPr="00407849">
        <w:rPr>
          <w:b/>
          <w:bCs/>
          <w:color w:val="000000" w:themeColor="text1"/>
          <w:sz w:val="24"/>
          <w:szCs w:val="24"/>
        </w:rPr>
        <w:t>:</w:t>
      </w:r>
    </w:p>
    <w:p w14:paraId="7CDC5A89" w14:textId="77777777" w:rsidR="00DE60DF" w:rsidRPr="00407849" w:rsidRDefault="00973AAA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bCs/>
          <w:color w:val="000000" w:themeColor="text1"/>
          <w:sz w:val="24"/>
          <w:szCs w:val="24"/>
        </w:rPr>
        <w:t>4.1.1.В</w:t>
      </w:r>
      <w:r w:rsidR="00EB1BDB" w:rsidRPr="00407849">
        <w:rPr>
          <w:color w:val="000000" w:themeColor="text1"/>
          <w:sz w:val="24"/>
          <w:szCs w:val="24"/>
        </w:rPr>
        <w:t>ыполн</w:t>
      </w:r>
      <w:r w:rsidR="00A35078" w:rsidRPr="00407849">
        <w:rPr>
          <w:color w:val="000000" w:themeColor="text1"/>
          <w:sz w:val="24"/>
          <w:szCs w:val="24"/>
        </w:rPr>
        <w:t>я</w:t>
      </w:r>
      <w:r w:rsidR="00EB1BDB" w:rsidRPr="00407849">
        <w:rPr>
          <w:color w:val="000000" w:themeColor="text1"/>
          <w:sz w:val="24"/>
          <w:szCs w:val="24"/>
        </w:rPr>
        <w:t>ть работы,</w:t>
      </w:r>
      <w:r w:rsidR="004858D4" w:rsidRPr="00407849">
        <w:rPr>
          <w:color w:val="000000" w:themeColor="text1"/>
          <w:sz w:val="24"/>
          <w:szCs w:val="24"/>
        </w:rPr>
        <w:t xml:space="preserve"> предусмотренные настоящим Д</w:t>
      </w:r>
      <w:r w:rsidR="00EB1BDB" w:rsidRPr="00407849">
        <w:rPr>
          <w:color w:val="000000" w:themeColor="text1"/>
          <w:sz w:val="24"/>
          <w:szCs w:val="24"/>
        </w:rPr>
        <w:t xml:space="preserve">оговором, </w:t>
      </w:r>
      <w:r w:rsidR="00B87123" w:rsidRPr="00407849">
        <w:rPr>
          <w:color w:val="000000" w:themeColor="text1"/>
          <w:sz w:val="24"/>
          <w:szCs w:val="24"/>
        </w:rPr>
        <w:t>в пределах границ земельного участка, согласно кадастровым паспортам или сведениям публичной кадастровой карты на официальном портале Федеральной службы государственной регистрации, кадастра и картографии (</w:t>
      </w:r>
      <w:hyperlink r:id="rId9" w:history="1">
        <w:r w:rsidR="00BE6FAB" w:rsidRPr="003774C9">
          <w:rPr>
            <w:rStyle w:val="af4"/>
            <w:sz w:val="24"/>
            <w:szCs w:val="24"/>
            <w:lang w:val="en-US"/>
          </w:rPr>
          <w:t>www</w:t>
        </w:r>
        <w:r w:rsidR="00BE6FAB" w:rsidRPr="003774C9">
          <w:rPr>
            <w:rStyle w:val="af4"/>
            <w:sz w:val="24"/>
            <w:szCs w:val="24"/>
          </w:rPr>
          <w:t>.</w:t>
        </w:r>
        <w:proofErr w:type="spellStart"/>
        <w:r w:rsidR="00BE6FAB" w:rsidRPr="003774C9">
          <w:rPr>
            <w:rStyle w:val="af4"/>
            <w:sz w:val="24"/>
            <w:szCs w:val="24"/>
            <w:lang w:val="en-US"/>
          </w:rPr>
          <w:t>rosreestr</w:t>
        </w:r>
        <w:proofErr w:type="spellEnd"/>
        <w:r w:rsidR="00BE6FAB" w:rsidRPr="003774C9">
          <w:rPr>
            <w:rStyle w:val="af4"/>
            <w:sz w:val="24"/>
            <w:szCs w:val="24"/>
          </w:rPr>
          <w:t>.</w:t>
        </w:r>
        <w:proofErr w:type="spellStart"/>
        <w:r w:rsidR="00BE6FAB" w:rsidRPr="003774C9">
          <w:rPr>
            <w:rStyle w:val="af4"/>
            <w:sz w:val="24"/>
            <w:szCs w:val="24"/>
            <w:lang w:val="en-US"/>
          </w:rPr>
          <w:t>ru</w:t>
        </w:r>
        <w:proofErr w:type="spellEnd"/>
      </w:hyperlink>
      <w:r w:rsidR="00B87123" w:rsidRPr="00407849">
        <w:rPr>
          <w:color w:val="000000" w:themeColor="text1"/>
          <w:sz w:val="24"/>
          <w:szCs w:val="24"/>
        </w:rPr>
        <w:t>)</w:t>
      </w:r>
      <w:r w:rsidR="00BE6FAB">
        <w:rPr>
          <w:color w:val="000000" w:themeColor="text1"/>
          <w:sz w:val="24"/>
          <w:szCs w:val="24"/>
        </w:rPr>
        <w:t xml:space="preserve"> </w:t>
      </w:r>
      <w:r w:rsidR="008737BA" w:rsidRPr="00407849">
        <w:rPr>
          <w:color w:val="000000" w:themeColor="text1"/>
          <w:sz w:val="24"/>
          <w:szCs w:val="24"/>
        </w:rPr>
        <w:t xml:space="preserve">(Приложение № 2), </w:t>
      </w:r>
      <w:r w:rsidR="00C96FC8" w:rsidRPr="00407849">
        <w:rPr>
          <w:color w:val="000000" w:themeColor="text1"/>
          <w:sz w:val="24"/>
          <w:szCs w:val="24"/>
        </w:rPr>
        <w:t xml:space="preserve">в соответствии с Техническими заданиями </w:t>
      </w:r>
      <w:r w:rsidR="008737BA" w:rsidRPr="00407849">
        <w:rPr>
          <w:color w:val="000000" w:themeColor="text1"/>
          <w:sz w:val="24"/>
          <w:szCs w:val="24"/>
        </w:rPr>
        <w:t xml:space="preserve">(Приложение № 3 к настоящему Договору)  </w:t>
      </w:r>
      <w:r w:rsidR="00EB1BDB" w:rsidRPr="00407849">
        <w:rPr>
          <w:color w:val="000000" w:themeColor="text1"/>
          <w:sz w:val="24"/>
          <w:szCs w:val="24"/>
        </w:rPr>
        <w:t>в с</w:t>
      </w:r>
      <w:r w:rsidR="00E207E9" w:rsidRPr="00407849">
        <w:rPr>
          <w:color w:val="000000" w:themeColor="text1"/>
          <w:sz w:val="24"/>
          <w:szCs w:val="24"/>
        </w:rPr>
        <w:t>оответствии с локальными сметными расчетами</w:t>
      </w:r>
      <w:r w:rsidR="00A23AED">
        <w:rPr>
          <w:color w:val="000000" w:themeColor="text1"/>
          <w:sz w:val="24"/>
          <w:szCs w:val="24"/>
        </w:rPr>
        <w:t xml:space="preserve"> </w:t>
      </w:r>
      <w:r w:rsidR="008737BA" w:rsidRPr="00407849">
        <w:rPr>
          <w:color w:val="000000" w:themeColor="text1"/>
          <w:sz w:val="24"/>
          <w:szCs w:val="24"/>
        </w:rPr>
        <w:t>(Приложение №</w:t>
      </w:r>
      <w:r w:rsidR="008737BA" w:rsidRPr="00407849">
        <w:rPr>
          <w:color w:val="000000" w:themeColor="text1"/>
          <w:sz w:val="24"/>
        </w:rPr>
        <w:t xml:space="preserve"> 5) и</w:t>
      </w:r>
      <w:r w:rsidR="00EB1BDB" w:rsidRPr="00407849">
        <w:rPr>
          <w:color w:val="000000" w:themeColor="text1"/>
          <w:sz w:val="24"/>
          <w:szCs w:val="24"/>
        </w:rPr>
        <w:t xml:space="preserve"> установленными требованиями </w:t>
      </w:r>
      <w:r w:rsidR="00DE60DF" w:rsidRPr="00407849">
        <w:rPr>
          <w:color w:val="000000" w:themeColor="text1"/>
          <w:sz w:val="24"/>
          <w:szCs w:val="24"/>
        </w:rPr>
        <w:t>действующих нормативных документов, указанных в п. 1.2. настоящего Договора.</w:t>
      </w:r>
    </w:p>
    <w:p w14:paraId="2C8A4344" w14:textId="77777777" w:rsidR="003B054F" w:rsidRPr="00407849" w:rsidRDefault="00835AE2" w:rsidP="00D21DD5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2</w:t>
      </w:r>
      <w:r w:rsidR="00A35078" w:rsidRPr="00407849">
        <w:rPr>
          <w:rFonts w:ascii="Times New Roman" w:hAnsi="Times New Roman"/>
          <w:color w:val="000000" w:themeColor="text1"/>
          <w:szCs w:val="24"/>
        </w:rPr>
        <w:t>. </w:t>
      </w:r>
      <w:r w:rsidR="00FA04DF" w:rsidRPr="00407849">
        <w:rPr>
          <w:rFonts w:ascii="Times New Roman" w:hAnsi="Times New Roman"/>
          <w:color w:val="000000" w:themeColor="text1"/>
          <w:szCs w:val="24"/>
        </w:rPr>
        <w:t xml:space="preserve">До начала проведения работ по благоустройству, разместить информационный стенд в доступных для обозрения местах размером не менее 1,5 м2, содержащий в себе дизайн проект в виде текстовой и графической информации, а также контакты подрядной организации с указанием ответственных лиц и сроков проведения работ. </w:t>
      </w:r>
      <w:r w:rsidR="00127D91" w:rsidRPr="00407849">
        <w:rPr>
          <w:rFonts w:ascii="Times New Roman" w:hAnsi="Times New Roman"/>
          <w:color w:val="000000" w:themeColor="text1"/>
          <w:szCs w:val="24"/>
        </w:rPr>
        <w:t>В период проведения работ о</w:t>
      </w:r>
      <w:r w:rsidR="00A35078" w:rsidRPr="00407849">
        <w:rPr>
          <w:rFonts w:ascii="Times New Roman" w:hAnsi="Times New Roman"/>
          <w:color w:val="000000" w:themeColor="text1"/>
          <w:szCs w:val="24"/>
        </w:rPr>
        <w:t>беспечивать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 содержание и уборку места производства работ и непосредственн</w:t>
      </w:r>
      <w:r w:rsidR="00532D48" w:rsidRPr="00407849">
        <w:rPr>
          <w:rFonts w:ascii="Times New Roman" w:hAnsi="Times New Roman"/>
          <w:color w:val="000000" w:themeColor="text1"/>
          <w:szCs w:val="24"/>
        </w:rPr>
        <w:t xml:space="preserve">о прилегающей к нему территории, принимать необходимые и достаточные меры безопасности. </w:t>
      </w:r>
    </w:p>
    <w:p w14:paraId="4F43472B" w14:textId="77777777" w:rsidR="003B054F" w:rsidRPr="00407849" w:rsidRDefault="00C8641D" w:rsidP="00D21DD5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3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 Известить Заказчика</w:t>
      </w:r>
      <w:r w:rsidR="00532D48" w:rsidRPr="00407849">
        <w:rPr>
          <w:rFonts w:ascii="Times New Roman" w:hAnsi="Times New Roman"/>
          <w:color w:val="000000" w:themeColor="text1"/>
          <w:szCs w:val="24"/>
        </w:rPr>
        <w:t>,</w:t>
      </w:r>
      <w:r w:rsidR="00E93FF6" w:rsidRPr="00407849">
        <w:rPr>
          <w:rFonts w:ascii="Times New Roman" w:hAnsi="Times New Roman"/>
          <w:color w:val="000000" w:themeColor="text1"/>
          <w:szCs w:val="24"/>
        </w:rPr>
        <w:t xml:space="preserve"> Администрацию</w:t>
      </w:r>
      <w:r w:rsidR="00532D48" w:rsidRPr="00407849">
        <w:rPr>
          <w:rFonts w:ascii="Times New Roman" w:hAnsi="Times New Roman"/>
          <w:color w:val="000000" w:themeColor="text1"/>
          <w:szCs w:val="24"/>
        </w:rPr>
        <w:t xml:space="preserve"> </w:t>
      </w:r>
      <w:r w:rsidR="00BE6FAB">
        <w:rPr>
          <w:rFonts w:ascii="Times New Roman" w:hAnsi="Times New Roman"/>
          <w:color w:val="000000" w:themeColor="text1"/>
          <w:szCs w:val="24"/>
        </w:rPr>
        <w:t>Кировского</w:t>
      </w:r>
      <w:r w:rsidR="00E93FF6" w:rsidRPr="00407849">
        <w:rPr>
          <w:rFonts w:ascii="Times New Roman" w:hAnsi="Times New Roman"/>
          <w:color w:val="000000" w:themeColor="text1"/>
          <w:szCs w:val="24"/>
        </w:rPr>
        <w:t xml:space="preserve"> района</w:t>
      </w:r>
      <w:r w:rsidR="00532D48" w:rsidRPr="00407849">
        <w:rPr>
          <w:rFonts w:ascii="Times New Roman" w:hAnsi="Times New Roman"/>
          <w:color w:val="000000" w:themeColor="text1"/>
          <w:szCs w:val="24"/>
        </w:rPr>
        <w:t xml:space="preserve"> г. Красноярска и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>МКУ «УРТСЖ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>и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МС» 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за 1 (один) рабочий день до начала приемки о готовности ответственных конструкций и скрытых работ. Подрядчик приступает к выполнению последующих работ только после приемки Заказчиком</w:t>
      </w:r>
      <w:r w:rsidR="00532D48" w:rsidRPr="00407849">
        <w:rPr>
          <w:rFonts w:ascii="Times New Roman" w:hAnsi="Times New Roman"/>
          <w:color w:val="000000" w:themeColor="text1"/>
          <w:szCs w:val="24"/>
        </w:rPr>
        <w:t xml:space="preserve">, Администрацией </w:t>
      </w:r>
      <w:r w:rsidR="00BE6FAB">
        <w:rPr>
          <w:rFonts w:ascii="Times New Roman" w:hAnsi="Times New Roman"/>
          <w:color w:val="000000" w:themeColor="text1"/>
          <w:szCs w:val="24"/>
        </w:rPr>
        <w:t>Кировского</w:t>
      </w:r>
      <w:r w:rsidR="00532D48" w:rsidRPr="00407849">
        <w:rPr>
          <w:rFonts w:ascii="Times New Roman" w:hAnsi="Times New Roman"/>
          <w:color w:val="000000" w:themeColor="text1"/>
          <w:szCs w:val="24"/>
        </w:rPr>
        <w:t xml:space="preserve"> района г. Красноярска </w:t>
      </w:r>
      <w:proofErr w:type="gramStart"/>
      <w:r w:rsidR="00532D48" w:rsidRPr="00407849">
        <w:rPr>
          <w:rFonts w:ascii="Times New Roman" w:hAnsi="Times New Roman"/>
          <w:color w:val="000000" w:themeColor="text1"/>
          <w:szCs w:val="24"/>
        </w:rPr>
        <w:t xml:space="preserve">и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 МКУ</w:t>
      </w:r>
      <w:proofErr w:type="gramEnd"/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 «УРТСЖ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>и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МС» 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скрытых работ и составления актов освидетельствования этих работ. Если закрытие работ выполнено без подтверждения Заказчика, в случае, когда он не был информирован о</w:t>
      </w:r>
      <w:r w:rsidR="00532D48" w:rsidRPr="00407849">
        <w:rPr>
          <w:rFonts w:ascii="Times New Roman" w:hAnsi="Times New Roman"/>
          <w:color w:val="000000" w:themeColor="text1"/>
          <w:szCs w:val="24"/>
        </w:rPr>
        <w:t>б этом, по требованию Заказчика,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Администрацию Кировского</w:t>
      </w:r>
      <w:r w:rsidR="00E93FF6" w:rsidRPr="00407849">
        <w:rPr>
          <w:rFonts w:ascii="Times New Roman" w:hAnsi="Times New Roman"/>
          <w:color w:val="000000" w:themeColor="text1"/>
          <w:szCs w:val="24"/>
        </w:rPr>
        <w:t xml:space="preserve"> района</w:t>
      </w:r>
      <w:r w:rsidR="00A00323" w:rsidRPr="00407849">
        <w:rPr>
          <w:rFonts w:ascii="Times New Roman" w:hAnsi="Times New Roman"/>
          <w:color w:val="000000" w:themeColor="text1"/>
          <w:szCs w:val="24"/>
        </w:rPr>
        <w:t xml:space="preserve"> г. Красноярска </w:t>
      </w:r>
      <w:proofErr w:type="gramStart"/>
      <w:r w:rsidR="00A00323" w:rsidRPr="00407849">
        <w:rPr>
          <w:rFonts w:ascii="Times New Roman" w:hAnsi="Times New Roman"/>
          <w:color w:val="000000" w:themeColor="text1"/>
          <w:szCs w:val="24"/>
        </w:rPr>
        <w:t xml:space="preserve">и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 МКУ</w:t>
      </w:r>
      <w:proofErr w:type="gramEnd"/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 «УРТСЖ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>и</w:t>
      </w:r>
      <w:r w:rsidR="00BE6FAB">
        <w:rPr>
          <w:rFonts w:ascii="Times New Roman" w:hAnsi="Times New Roman"/>
          <w:color w:val="000000" w:themeColor="text1"/>
          <w:szCs w:val="24"/>
        </w:rPr>
        <w:t xml:space="preserve">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МС» 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Подрядчик обязан за свой счет вскрыть любую часть скрытых работ согласно указанию Заказчика, а затем восстановить ее за свой счет. В случае неявки представителя Заказчи</w:t>
      </w:r>
      <w:r w:rsidR="00B8072F" w:rsidRPr="00407849">
        <w:rPr>
          <w:rFonts w:ascii="Times New Roman" w:hAnsi="Times New Roman"/>
          <w:color w:val="000000" w:themeColor="text1"/>
          <w:szCs w:val="24"/>
        </w:rPr>
        <w:t>ка в указанный Подрядчиком срок</w:t>
      </w:r>
      <w:r w:rsidR="00865CF5" w:rsidRPr="00407849">
        <w:rPr>
          <w:rFonts w:ascii="Times New Roman" w:hAnsi="Times New Roman"/>
          <w:color w:val="000000" w:themeColor="text1"/>
          <w:szCs w:val="24"/>
        </w:rPr>
        <w:t xml:space="preserve">, 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Подрядчик составляет односторонний акт. Вскрытие работ в этом случае по требован</w:t>
      </w:r>
      <w:r w:rsidR="003A76A9" w:rsidRPr="00407849">
        <w:rPr>
          <w:rFonts w:ascii="Times New Roman" w:hAnsi="Times New Roman"/>
          <w:color w:val="000000" w:themeColor="text1"/>
          <w:szCs w:val="24"/>
        </w:rPr>
        <w:t>ию Заказчика производится за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 счет</w:t>
      </w:r>
      <w:r w:rsidR="003A76A9" w:rsidRPr="00407849">
        <w:rPr>
          <w:rFonts w:ascii="Times New Roman" w:hAnsi="Times New Roman"/>
          <w:color w:val="000000" w:themeColor="text1"/>
          <w:szCs w:val="24"/>
        </w:rPr>
        <w:t xml:space="preserve"> Подрядчика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</w:p>
    <w:p w14:paraId="630E10B0" w14:textId="77777777" w:rsidR="00BB42F3" w:rsidRPr="00407849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. </w:t>
      </w:r>
      <w:r w:rsidR="00865CF5" w:rsidRPr="00407849">
        <w:rPr>
          <w:rFonts w:ascii="Times New Roman" w:hAnsi="Times New Roman"/>
          <w:color w:val="000000" w:themeColor="text1"/>
          <w:szCs w:val="24"/>
        </w:rPr>
        <w:t>Незамедлительно п</w:t>
      </w:r>
      <w:r w:rsidR="00B35398" w:rsidRPr="00407849">
        <w:rPr>
          <w:rFonts w:ascii="Times New Roman" w:hAnsi="Times New Roman"/>
          <w:color w:val="000000" w:themeColor="text1"/>
          <w:szCs w:val="24"/>
        </w:rPr>
        <w:t xml:space="preserve">риостановить работы </w:t>
      </w:r>
      <w:r w:rsidR="00BB42F3" w:rsidRPr="00407849">
        <w:rPr>
          <w:rFonts w:ascii="Times New Roman" w:hAnsi="Times New Roman"/>
          <w:color w:val="000000" w:themeColor="text1"/>
          <w:szCs w:val="24"/>
        </w:rPr>
        <w:t xml:space="preserve">в случае получения распоряжения (уведомления) о </w:t>
      </w:r>
      <w:r w:rsidR="00D011B7" w:rsidRPr="00407849">
        <w:rPr>
          <w:rFonts w:ascii="Times New Roman" w:hAnsi="Times New Roman"/>
          <w:color w:val="000000" w:themeColor="text1"/>
          <w:szCs w:val="24"/>
        </w:rPr>
        <w:t>приостановке или запрете</w:t>
      </w:r>
      <w:r w:rsidR="00BB42F3" w:rsidRPr="00407849">
        <w:rPr>
          <w:rFonts w:ascii="Times New Roman" w:hAnsi="Times New Roman"/>
          <w:color w:val="000000" w:themeColor="text1"/>
          <w:szCs w:val="24"/>
        </w:rPr>
        <w:t xml:space="preserve"> работ в случае нарушения технологии работ, применения некачественных материалов. </w:t>
      </w:r>
      <w:r w:rsidR="006D0BB2" w:rsidRPr="00407849">
        <w:rPr>
          <w:rFonts w:ascii="Times New Roman" w:hAnsi="Times New Roman"/>
          <w:color w:val="000000" w:themeColor="text1"/>
          <w:szCs w:val="24"/>
        </w:rPr>
        <w:t>Незамедлительно приступить к выполнению работ после устранения претензий Заказчика. Приостановление выполнения работ при наличии обоснованных претензий Заказчика не является основанием продления срока производства работ.</w:t>
      </w:r>
    </w:p>
    <w:p w14:paraId="2DA32880" w14:textId="77777777" w:rsidR="003B054F" w:rsidRPr="00407849" w:rsidRDefault="003B054F" w:rsidP="00D21DD5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Своими силами и за свой счет устранять недостатки выполненных работ, возникшие по вине Подрядчика</w:t>
      </w:r>
      <w:r w:rsidR="00BB42F3" w:rsidRPr="00407849">
        <w:rPr>
          <w:rFonts w:ascii="Times New Roman" w:hAnsi="Times New Roman"/>
          <w:color w:val="000000" w:themeColor="text1"/>
          <w:szCs w:val="24"/>
        </w:rPr>
        <w:t xml:space="preserve"> в период производства работ или в течении гарантийного срока</w:t>
      </w:r>
      <w:r w:rsidR="006D0BB2" w:rsidRPr="00407849">
        <w:rPr>
          <w:rFonts w:ascii="Times New Roman" w:hAnsi="Times New Roman"/>
          <w:color w:val="000000" w:themeColor="text1"/>
          <w:szCs w:val="24"/>
        </w:rPr>
        <w:t>. Срок устранения недос</w:t>
      </w:r>
      <w:r w:rsidR="007C2C71" w:rsidRPr="00407849">
        <w:rPr>
          <w:rFonts w:ascii="Times New Roman" w:hAnsi="Times New Roman"/>
          <w:color w:val="000000" w:themeColor="text1"/>
          <w:szCs w:val="24"/>
        </w:rPr>
        <w:t xml:space="preserve">татков и дефектов работ не может </w:t>
      </w:r>
      <w:proofErr w:type="gramStart"/>
      <w:r w:rsidR="007C2C71" w:rsidRPr="00407849">
        <w:rPr>
          <w:rFonts w:ascii="Times New Roman" w:hAnsi="Times New Roman"/>
          <w:color w:val="000000" w:themeColor="text1"/>
          <w:szCs w:val="24"/>
        </w:rPr>
        <w:t>превышать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 </w:t>
      </w:r>
      <w:r w:rsidR="00BB42F3" w:rsidRPr="00407849">
        <w:rPr>
          <w:rFonts w:ascii="Times New Roman" w:hAnsi="Times New Roman"/>
          <w:color w:val="000000" w:themeColor="text1"/>
          <w:szCs w:val="24"/>
        </w:rPr>
        <w:t>пяти</w:t>
      </w:r>
      <w:proofErr w:type="gramEnd"/>
      <w:r w:rsidRPr="00407849">
        <w:rPr>
          <w:rFonts w:ascii="Times New Roman" w:hAnsi="Times New Roman"/>
          <w:color w:val="000000" w:themeColor="text1"/>
          <w:szCs w:val="24"/>
        </w:rPr>
        <w:t xml:space="preserve"> дней с момента их обнаружения, либо получения уведомления</w:t>
      </w:r>
      <w:r w:rsidR="00BB42F3" w:rsidRPr="00407849">
        <w:rPr>
          <w:rFonts w:ascii="Times New Roman" w:hAnsi="Times New Roman"/>
          <w:color w:val="000000" w:themeColor="text1"/>
          <w:szCs w:val="24"/>
        </w:rPr>
        <w:t xml:space="preserve"> (распоряжения)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от Заказчика.</w:t>
      </w:r>
    </w:p>
    <w:p w14:paraId="675573F0" w14:textId="77777777" w:rsidR="003B054F" w:rsidRPr="00407849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5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 Вести всю предусмотренную действующим законодательст</w:t>
      </w:r>
      <w:r w:rsidR="00B8072F" w:rsidRPr="00407849">
        <w:rPr>
          <w:rFonts w:ascii="Times New Roman" w:hAnsi="Times New Roman"/>
          <w:color w:val="000000" w:themeColor="text1"/>
          <w:szCs w:val="24"/>
        </w:rPr>
        <w:t>вом исполнительную документацию</w:t>
      </w:r>
      <w:r w:rsidR="00865CF5" w:rsidRPr="00407849">
        <w:rPr>
          <w:rFonts w:ascii="Times New Roman" w:hAnsi="Times New Roman"/>
          <w:color w:val="000000" w:themeColor="text1"/>
          <w:szCs w:val="24"/>
        </w:rPr>
        <w:t xml:space="preserve"> и документацию, предусмотренную условиями настоящего Договора,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 предоставлять ее Заказчику по его требованию.</w:t>
      </w:r>
    </w:p>
    <w:p w14:paraId="544DBC4A" w14:textId="77777777" w:rsidR="003B054F" w:rsidRPr="00407849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6</w:t>
      </w:r>
      <w:r w:rsidR="00AC6FFC" w:rsidRPr="00407849">
        <w:rPr>
          <w:rFonts w:ascii="Times New Roman" w:hAnsi="Times New Roman"/>
          <w:color w:val="000000" w:themeColor="text1"/>
          <w:szCs w:val="24"/>
        </w:rPr>
        <w:t>. Вывезти в 2</w:t>
      </w:r>
      <w:r w:rsidR="003043A7" w:rsidRPr="00407849">
        <w:rPr>
          <w:rFonts w:ascii="Times New Roman" w:hAnsi="Times New Roman"/>
          <w:color w:val="000000" w:themeColor="text1"/>
          <w:szCs w:val="24"/>
        </w:rPr>
        <w:t>-х (двух)</w:t>
      </w:r>
      <w:proofErr w:type="spellStart"/>
      <w:r w:rsidR="003B054F" w:rsidRPr="00407849">
        <w:rPr>
          <w:rFonts w:ascii="Times New Roman" w:hAnsi="Times New Roman"/>
          <w:color w:val="000000" w:themeColor="text1"/>
          <w:szCs w:val="24"/>
        </w:rPr>
        <w:t>дневный</w:t>
      </w:r>
      <w:proofErr w:type="spellEnd"/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 срок со дня </w:t>
      </w:r>
      <w:r w:rsidR="00191C03" w:rsidRPr="00407849">
        <w:rPr>
          <w:rFonts w:ascii="Times New Roman" w:hAnsi="Times New Roman"/>
          <w:color w:val="000000" w:themeColor="text1"/>
          <w:szCs w:val="24"/>
        </w:rPr>
        <w:t>окончания работ</w:t>
      </w:r>
      <w:r w:rsidR="00B30628" w:rsidRPr="00407849">
        <w:rPr>
          <w:rFonts w:ascii="Times New Roman" w:hAnsi="Times New Roman"/>
          <w:color w:val="000000" w:themeColor="text1"/>
          <w:szCs w:val="24"/>
        </w:rPr>
        <w:t>,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 за пределы строительной площадки принадлежащие Подрядчику строительные машины, оборудование, </w:t>
      </w:r>
      <w:r w:rsidR="003B054F" w:rsidRPr="00407849">
        <w:rPr>
          <w:rFonts w:ascii="Times New Roman" w:hAnsi="Times New Roman"/>
          <w:color w:val="000000" w:themeColor="text1"/>
          <w:szCs w:val="24"/>
        </w:rPr>
        <w:lastRenderedPageBreak/>
        <w:t>инвентарь, инструменты, строительные материалы, временные сооружения и другое имущество, строительный мусор</w:t>
      </w:r>
      <w:r w:rsidR="003A76A9" w:rsidRPr="00407849">
        <w:rPr>
          <w:rFonts w:ascii="Times New Roman" w:hAnsi="Times New Roman"/>
          <w:color w:val="000000" w:themeColor="text1"/>
          <w:szCs w:val="24"/>
        </w:rPr>
        <w:t xml:space="preserve"> (отходы)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</w:p>
    <w:p w14:paraId="453D579F" w14:textId="77777777" w:rsidR="003B054F" w:rsidRPr="00407849" w:rsidRDefault="009A742C" w:rsidP="00D21DD5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7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. Предоставлять Заказчику по его запросам требуемую информацию, непосредственно связанную с вопросами выполнения работ по настоящему </w:t>
      </w:r>
      <w:r w:rsidRPr="00407849">
        <w:rPr>
          <w:rFonts w:ascii="Times New Roman" w:hAnsi="Times New Roman"/>
          <w:color w:val="000000" w:themeColor="text1"/>
          <w:szCs w:val="24"/>
        </w:rPr>
        <w:t>Д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оговору.</w:t>
      </w:r>
    </w:p>
    <w:p w14:paraId="5D574873" w14:textId="77777777" w:rsidR="00A00323" w:rsidRPr="00407849" w:rsidRDefault="009A742C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8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 После выполнения ра</w:t>
      </w:r>
      <w:r w:rsidR="00865CF5" w:rsidRPr="00407849">
        <w:rPr>
          <w:rFonts w:ascii="Times New Roman" w:hAnsi="Times New Roman"/>
          <w:color w:val="000000" w:themeColor="text1"/>
          <w:szCs w:val="24"/>
        </w:rPr>
        <w:t>бот, предусмотренных настоящим Д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оговором, направить Заказчику</w:t>
      </w:r>
      <w:r w:rsidR="00A00323" w:rsidRPr="00407849">
        <w:rPr>
          <w:rFonts w:ascii="Times New Roman" w:hAnsi="Times New Roman"/>
          <w:color w:val="000000" w:themeColor="text1"/>
          <w:szCs w:val="24"/>
        </w:rPr>
        <w:t>:</w:t>
      </w:r>
    </w:p>
    <w:p w14:paraId="78834DDF" w14:textId="77777777" w:rsidR="00E845C6" w:rsidRPr="00407849" w:rsidRDefault="00A00323" w:rsidP="00D21DD5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 акт</w:t>
      </w:r>
      <w:r w:rsidR="00DC1608" w:rsidRPr="00407849">
        <w:rPr>
          <w:rFonts w:ascii="Times New Roman" w:hAnsi="Times New Roman"/>
          <w:color w:val="000000" w:themeColor="text1"/>
          <w:szCs w:val="24"/>
        </w:rPr>
        <w:t>ы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DC1608" w:rsidRPr="00407849">
        <w:rPr>
          <w:rFonts w:ascii="Times New Roman" w:hAnsi="Times New Roman"/>
          <w:color w:val="000000" w:themeColor="text1"/>
          <w:szCs w:val="24"/>
        </w:rPr>
        <w:t>о приемке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 выполненных работ (форма КС-2)</w:t>
      </w:r>
      <w:r w:rsidR="00E845C6" w:rsidRPr="00407849">
        <w:rPr>
          <w:rFonts w:ascii="Times New Roman" w:hAnsi="Times New Roman"/>
          <w:color w:val="000000" w:themeColor="text1"/>
          <w:szCs w:val="24"/>
        </w:rPr>
        <w:t>;</w:t>
      </w:r>
    </w:p>
    <w:p w14:paraId="604F6C01" w14:textId="77777777" w:rsidR="001A5272" w:rsidRPr="00407849" w:rsidRDefault="00E845C6" w:rsidP="007154C6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- 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 справку о стоимости выполненных работ</w:t>
      </w:r>
      <w:r w:rsidR="00164F57" w:rsidRPr="00407849">
        <w:rPr>
          <w:rFonts w:ascii="Times New Roman" w:hAnsi="Times New Roman"/>
          <w:color w:val="000000" w:themeColor="text1"/>
          <w:szCs w:val="24"/>
        </w:rPr>
        <w:t xml:space="preserve"> и </w:t>
      </w:r>
      <w:proofErr w:type="gramStart"/>
      <w:r w:rsidR="00164F57" w:rsidRPr="00407849">
        <w:rPr>
          <w:rFonts w:ascii="Times New Roman" w:hAnsi="Times New Roman"/>
          <w:color w:val="000000" w:themeColor="text1"/>
          <w:szCs w:val="24"/>
        </w:rPr>
        <w:t>затрат</w:t>
      </w:r>
      <w:r w:rsidR="008737BA" w:rsidRPr="00407849">
        <w:rPr>
          <w:rFonts w:ascii="Times New Roman" w:hAnsi="Times New Roman"/>
          <w:color w:val="000000" w:themeColor="text1"/>
          <w:szCs w:val="24"/>
        </w:rPr>
        <w:t>(</w:t>
      </w:r>
      <w:proofErr w:type="gramEnd"/>
      <w:r w:rsidR="008737BA" w:rsidRPr="00407849">
        <w:rPr>
          <w:rFonts w:ascii="Times New Roman" w:hAnsi="Times New Roman"/>
          <w:color w:val="000000" w:themeColor="text1"/>
          <w:szCs w:val="24"/>
        </w:rPr>
        <w:t>форма КС-3)</w:t>
      </w:r>
      <w:r w:rsidR="00164F57" w:rsidRPr="00407849">
        <w:rPr>
          <w:rFonts w:ascii="Times New Roman" w:hAnsi="Times New Roman"/>
          <w:color w:val="000000" w:themeColor="text1"/>
          <w:szCs w:val="24"/>
        </w:rPr>
        <w:t xml:space="preserve">. </w:t>
      </w:r>
      <w:r w:rsidR="007669E7" w:rsidRPr="00407849">
        <w:rPr>
          <w:rFonts w:ascii="Times New Roman" w:hAnsi="Times New Roman"/>
          <w:color w:val="000000" w:themeColor="text1"/>
          <w:szCs w:val="24"/>
        </w:rPr>
        <w:t xml:space="preserve">Справка о стоимости выполненных работ и затрат (форма КС-3) должна содержать информацию о распределении </w:t>
      </w:r>
      <w:r w:rsidR="001A5272" w:rsidRPr="00407849">
        <w:rPr>
          <w:rFonts w:ascii="Times New Roman" w:hAnsi="Times New Roman"/>
          <w:color w:val="000000" w:themeColor="text1"/>
          <w:szCs w:val="24"/>
        </w:rPr>
        <w:t>затрат по источникам финансирования: бюджет (в рублях) и средства заинтересованных лиц (в рублях) (не менее 2% или не менее 20% от сметной стоимости на благоустройство дворовой территории в зависимости от минимального или дополнительного перечней работ соответственно</w:t>
      </w:r>
      <w:r w:rsidR="007154C6">
        <w:rPr>
          <w:rFonts w:ascii="Times New Roman" w:hAnsi="Times New Roman"/>
          <w:color w:val="000000" w:themeColor="text1"/>
          <w:szCs w:val="24"/>
        </w:rPr>
        <w:t>)</w:t>
      </w:r>
      <w:r w:rsidR="001A5272" w:rsidRPr="00407849">
        <w:rPr>
          <w:rFonts w:ascii="Times New Roman" w:hAnsi="Times New Roman"/>
          <w:color w:val="000000" w:themeColor="text1"/>
          <w:szCs w:val="24"/>
        </w:rPr>
        <w:t>;</w:t>
      </w:r>
    </w:p>
    <w:p w14:paraId="61EF5647" w14:textId="77777777" w:rsidR="00237F51" w:rsidRPr="00407849" w:rsidRDefault="00237F51" w:rsidP="007154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информацию о трудовом участии собственников помещений по благоустройству дворовой территории, согласованной уполномоченным лицом из числа собственников помещений согласно решению общего собрания собственников помещений о включении придомовой территории в Муниципальную программу, с</w:t>
      </w:r>
      <w:r w:rsidR="00683718" w:rsidRPr="00407849">
        <w:rPr>
          <w:rFonts w:ascii="Times New Roman" w:hAnsi="Times New Roman"/>
          <w:color w:val="000000" w:themeColor="text1"/>
          <w:szCs w:val="24"/>
        </w:rPr>
        <w:t xml:space="preserve"> приложением фото-, </w:t>
      </w:r>
      <w:r w:rsidRPr="00407849">
        <w:rPr>
          <w:rFonts w:ascii="Times New Roman" w:hAnsi="Times New Roman"/>
          <w:color w:val="000000" w:themeColor="text1"/>
          <w:szCs w:val="24"/>
        </w:rPr>
        <w:t>видеоматериалов;</w:t>
      </w:r>
    </w:p>
    <w:p w14:paraId="35CDBB8F" w14:textId="77777777" w:rsidR="008C3F00" w:rsidRPr="00407849" w:rsidRDefault="008C3F00" w:rsidP="007154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акты выполненных работ, подписанные уполномоченным лицом, свидетельствующие о соответствии объемов и качестве выполненных работ;</w:t>
      </w:r>
    </w:p>
    <w:p w14:paraId="30A127A7" w14:textId="77777777" w:rsidR="008C3F00" w:rsidRPr="00407849" w:rsidRDefault="008C3F00" w:rsidP="007154C6">
      <w:pPr>
        <w:widowControl w:val="0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- документы, подтверждающие качество выполненных работ (заключения аттестованной в установленном порядке и имеющей необходимые допуски СРО для осуществления строительного контроля лаборатории при устройстве покрытия из асфальтобетонной смеси или </w:t>
      </w:r>
      <w:proofErr w:type="spellStart"/>
      <w:r w:rsidRPr="00407849">
        <w:rPr>
          <w:rFonts w:ascii="Times New Roman" w:hAnsi="Times New Roman"/>
          <w:color w:val="000000" w:themeColor="text1"/>
          <w:szCs w:val="24"/>
        </w:rPr>
        <w:t>цементобетона</w:t>
      </w:r>
      <w:proofErr w:type="spellEnd"/>
      <w:r w:rsidRPr="00407849">
        <w:rPr>
          <w:rFonts w:ascii="Times New Roman" w:hAnsi="Times New Roman"/>
          <w:color w:val="000000" w:themeColor="text1"/>
          <w:szCs w:val="24"/>
        </w:rPr>
        <w:t>);</w:t>
      </w:r>
    </w:p>
    <w:p w14:paraId="317B0F2E" w14:textId="77777777" w:rsidR="003B054F" w:rsidRPr="00407849" w:rsidRDefault="001209DF" w:rsidP="007154C6">
      <w:pPr>
        <w:widowControl w:val="0"/>
        <w:shd w:val="clear" w:color="auto" w:fill="FFFFFF"/>
        <w:autoSpaceDE w:val="0"/>
        <w:spacing w:after="0"/>
        <w:rPr>
          <w:rFonts w:ascii="Times New Roman" w:hAnsi="Times New Roman"/>
          <w:color w:val="000000" w:themeColor="text1"/>
          <w:spacing w:val="2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ab/>
      </w:r>
      <w:r w:rsidR="00E845C6" w:rsidRPr="00407849">
        <w:rPr>
          <w:rFonts w:ascii="Times New Roman" w:hAnsi="Times New Roman"/>
          <w:color w:val="000000" w:themeColor="text1"/>
          <w:szCs w:val="24"/>
        </w:rPr>
        <w:t>-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 документы, указанные в пункте </w:t>
      </w:r>
      <w:r w:rsidR="00362B8D"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="00362B8D"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.14. и </w:t>
      </w:r>
      <w:r w:rsidR="00362B8D"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="00362B8D"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.15. настоящего </w:t>
      </w:r>
      <w:r w:rsidR="009A742C" w:rsidRPr="00407849">
        <w:rPr>
          <w:rFonts w:ascii="Times New Roman" w:hAnsi="Times New Roman"/>
          <w:color w:val="000000" w:themeColor="text1"/>
          <w:szCs w:val="24"/>
        </w:rPr>
        <w:t>Д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оговора.</w:t>
      </w:r>
    </w:p>
    <w:p w14:paraId="5902258F" w14:textId="77777777" w:rsidR="00951837" w:rsidRPr="00407849" w:rsidRDefault="00951837" w:rsidP="007154C6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color w:val="000000" w:themeColor="text1"/>
          <w:spacing w:val="2"/>
          <w:szCs w:val="24"/>
        </w:rPr>
      </w:pPr>
      <w:r w:rsidRPr="00407849">
        <w:rPr>
          <w:rFonts w:ascii="Times New Roman" w:hAnsi="Times New Roman"/>
          <w:color w:val="000000" w:themeColor="text1"/>
          <w:spacing w:val="2"/>
          <w:szCs w:val="24"/>
        </w:rPr>
        <w:t xml:space="preserve">Участие 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Администрации </w:t>
      </w:r>
      <w:r w:rsidR="00A23AED">
        <w:rPr>
          <w:rFonts w:ascii="Times New Roman" w:hAnsi="Times New Roman"/>
          <w:color w:val="000000" w:themeColor="text1"/>
          <w:szCs w:val="24"/>
        </w:rPr>
        <w:t>Кировского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района</w:t>
      </w:r>
      <w:r w:rsidR="00A00323" w:rsidRPr="00407849">
        <w:rPr>
          <w:rFonts w:ascii="Times New Roman" w:hAnsi="Times New Roman"/>
          <w:color w:val="000000" w:themeColor="text1"/>
          <w:szCs w:val="24"/>
        </w:rPr>
        <w:t xml:space="preserve"> г. Красноярска </w:t>
      </w:r>
      <w:proofErr w:type="gramStart"/>
      <w:r w:rsidR="00A00323" w:rsidRPr="00407849">
        <w:rPr>
          <w:rFonts w:ascii="Times New Roman" w:hAnsi="Times New Roman"/>
          <w:color w:val="000000" w:themeColor="text1"/>
          <w:szCs w:val="24"/>
        </w:rPr>
        <w:t xml:space="preserve">и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 МКУ</w:t>
      </w:r>
      <w:proofErr w:type="gramEnd"/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 «УРТСЖ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>и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МС» 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при приемки выполненных работ (в том числе скрытых) является существенным условием настоящего Договора и не подлежит исключению. </w:t>
      </w:r>
    </w:p>
    <w:p w14:paraId="4267D496" w14:textId="77777777" w:rsidR="003B054F" w:rsidRPr="00407849" w:rsidRDefault="009E3EF3" w:rsidP="007154C6">
      <w:pPr>
        <w:shd w:val="clear" w:color="auto" w:fill="FFFFFF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9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 По запросу Заказчика</w:t>
      </w:r>
      <w:r w:rsidR="003A76A9" w:rsidRPr="00407849">
        <w:rPr>
          <w:rFonts w:ascii="Times New Roman" w:hAnsi="Times New Roman"/>
          <w:color w:val="000000" w:themeColor="text1"/>
          <w:szCs w:val="24"/>
        </w:rPr>
        <w:t>,</w:t>
      </w:r>
      <w:r w:rsidR="0051026C" w:rsidRPr="00407849">
        <w:rPr>
          <w:rFonts w:ascii="Times New Roman" w:hAnsi="Times New Roman"/>
          <w:color w:val="000000" w:themeColor="text1"/>
          <w:szCs w:val="24"/>
        </w:rPr>
        <w:t xml:space="preserve"> Админист</w:t>
      </w:r>
      <w:r w:rsidR="00F917B1" w:rsidRPr="00407849">
        <w:rPr>
          <w:rFonts w:ascii="Times New Roman" w:hAnsi="Times New Roman"/>
          <w:color w:val="000000" w:themeColor="text1"/>
          <w:szCs w:val="24"/>
        </w:rPr>
        <w:t>рации</w:t>
      </w:r>
      <w:r w:rsidR="0051026C" w:rsidRPr="00407849">
        <w:rPr>
          <w:rFonts w:ascii="Times New Roman" w:hAnsi="Times New Roman"/>
          <w:color w:val="000000" w:themeColor="text1"/>
          <w:szCs w:val="24"/>
        </w:rPr>
        <w:t xml:space="preserve"> </w:t>
      </w:r>
      <w:r w:rsidR="00A23AED">
        <w:rPr>
          <w:rFonts w:ascii="Times New Roman" w:hAnsi="Times New Roman"/>
          <w:color w:val="000000" w:themeColor="text1"/>
          <w:szCs w:val="24"/>
        </w:rPr>
        <w:t>Кировского</w:t>
      </w:r>
      <w:r w:rsidR="0051026C" w:rsidRPr="00407849">
        <w:rPr>
          <w:rFonts w:ascii="Times New Roman" w:hAnsi="Times New Roman"/>
          <w:color w:val="000000" w:themeColor="text1"/>
          <w:szCs w:val="24"/>
        </w:rPr>
        <w:t xml:space="preserve"> района г. Красноярска и</w:t>
      </w:r>
      <w:r w:rsidR="00EB741F" w:rsidRPr="00407849">
        <w:rPr>
          <w:rFonts w:ascii="Times New Roman" w:hAnsi="Times New Roman"/>
          <w:color w:val="000000" w:themeColor="text1"/>
          <w:szCs w:val="24"/>
        </w:rPr>
        <w:t>ли</w:t>
      </w:r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 МКУ «УРТСЖ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>и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A50032" w:rsidRPr="00407849">
        <w:rPr>
          <w:rFonts w:ascii="Times New Roman" w:hAnsi="Times New Roman"/>
          <w:color w:val="000000" w:themeColor="text1"/>
          <w:szCs w:val="24"/>
        </w:rPr>
        <w:t xml:space="preserve">МС» 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направля</w:t>
      </w:r>
      <w:r w:rsidR="00CC6D09" w:rsidRPr="00407849">
        <w:rPr>
          <w:rFonts w:ascii="Times New Roman" w:hAnsi="Times New Roman"/>
          <w:color w:val="000000" w:themeColor="text1"/>
          <w:szCs w:val="24"/>
        </w:rPr>
        <w:t>т</w:t>
      </w:r>
      <w:r w:rsidR="003A76A9" w:rsidRPr="00407849">
        <w:rPr>
          <w:rFonts w:ascii="Times New Roman" w:hAnsi="Times New Roman"/>
          <w:color w:val="000000" w:themeColor="text1"/>
          <w:szCs w:val="24"/>
        </w:rPr>
        <w:t>ь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 своих представителей для оперативного решения вопросов, возникающих при осуществл</w:t>
      </w:r>
      <w:r w:rsidR="004858D4" w:rsidRPr="00407849">
        <w:rPr>
          <w:rFonts w:ascii="Times New Roman" w:hAnsi="Times New Roman"/>
          <w:color w:val="000000" w:themeColor="text1"/>
          <w:szCs w:val="24"/>
        </w:rPr>
        <w:t>ении работ в рамках настоящего Д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оговора, а также при проведении обследований и проверок качества выполнения работ в период гарантийного срока.</w:t>
      </w:r>
    </w:p>
    <w:p w14:paraId="24535F14" w14:textId="77777777" w:rsidR="00D22EDF" w:rsidRPr="00407849" w:rsidRDefault="00EB741F" w:rsidP="004F6A75">
      <w:pPr>
        <w:shd w:val="clear" w:color="auto" w:fill="FFFFFF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Представители</w:t>
      </w:r>
      <w:r w:rsidR="00D22EDF" w:rsidRPr="00407849">
        <w:rPr>
          <w:rFonts w:ascii="Times New Roman" w:hAnsi="Times New Roman"/>
          <w:color w:val="000000" w:themeColor="text1"/>
          <w:szCs w:val="24"/>
        </w:rPr>
        <w:t xml:space="preserve"> Подрядчика, для решения оперативных вопросов:</w:t>
      </w:r>
    </w:p>
    <w:tbl>
      <w:tblPr>
        <w:tblStyle w:val="aff8"/>
        <w:tblW w:w="0" w:type="auto"/>
        <w:tblLook w:val="04A0" w:firstRow="1" w:lastRow="0" w:firstColumn="1" w:lastColumn="0" w:noHBand="0" w:noVBand="1"/>
      </w:tblPr>
      <w:tblGrid>
        <w:gridCol w:w="675"/>
        <w:gridCol w:w="2741"/>
        <w:gridCol w:w="1708"/>
        <w:gridCol w:w="1709"/>
        <w:gridCol w:w="1709"/>
        <w:gridCol w:w="1709"/>
      </w:tblGrid>
      <w:tr w:rsidR="00407849" w:rsidRPr="00407849" w14:paraId="380B7275" w14:textId="77777777" w:rsidTr="00D22EDF">
        <w:tc>
          <w:tcPr>
            <w:tcW w:w="675" w:type="dxa"/>
          </w:tcPr>
          <w:p w14:paraId="2D733AEA" w14:textId="77777777" w:rsidR="00D22EDF" w:rsidRPr="00407849" w:rsidRDefault="00D22EDF" w:rsidP="003A76A9">
            <w:pPr>
              <w:spacing w:after="0"/>
              <w:ind w:firstLine="709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078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2741" w:type="dxa"/>
          </w:tcPr>
          <w:p w14:paraId="38A7E2C6" w14:textId="77777777" w:rsidR="00D22EDF" w:rsidRPr="00407849" w:rsidRDefault="00D22EDF" w:rsidP="003A76A9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078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Ф.И.О.</w:t>
            </w:r>
          </w:p>
        </w:tc>
        <w:tc>
          <w:tcPr>
            <w:tcW w:w="1708" w:type="dxa"/>
          </w:tcPr>
          <w:p w14:paraId="1BB38F83" w14:textId="77777777" w:rsidR="00D22EDF" w:rsidRPr="00407849" w:rsidRDefault="00D22EDF" w:rsidP="003A76A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078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должность</w:t>
            </w:r>
          </w:p>
        </w:tc>
        <w:tc>
          <w:tcPr>
            <w:tcW w:w="1709" w:type="dxa"/>
          </w:tcPr>
          <w:p w14:paraId="5295564D" w14:textId="77777777" w:rsidR="00D22EDF" w:rsidRPr="00407849" w:rsidRDefault="00D22EDF" w:rsidP="003A76A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078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Рабочий телефон</w:t>
            </w:r>
          </w:p>
        </w:tc>
        <w:tc>
          <w:tcPr>
            <w:tcW w:w="1709" w:type="dxa"/>
          </w:tcPr>
          <w:p w14:paraId="461CAD47" w14:textId="77777777" w:rsidR="00D22EDF" w:rsidRPr="00407849" w:rsidRDefault="00D22EDF" w:rsidP="003A76A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078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Сотовый телефон</w:t>
            </w:r>
          </w:p>
        </w:tc>
        <w:tc>
          <w:tcPr>
            <w:tcW w:w="1709" w:type="dxa"/>
          </w:tcPr>
          <w:p w14:paraId="55304672" w14:textId="77777777" w:rsidR="00D22EDF" w:rsidRPr="00407849" w:rsidRDefault="00D22EDF" w:rsidP="003A76A9">
            <w:pPr>
              <w:spacing w:after="0"/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</w:pPr>
            <w:r w:rsidRPr="00407849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Электронный адрес</w:t>
            </w:r>
          </w:p>
        </w:tc>
      </w:tr>
      <w:tr w:rsidR="00407849" w:rsidRPr="00407849" w14:paraId="7BC65C2D" w14:textId="77777777" w:rsidTr="00D22EDF">
        <w:tc>
          <w:tcPr>
            <w:tcW w:w="675" w:type="dxa"/>
          </w:tcPr>
          <w:p w14:paraId="2A32D3B0" w14:textId="77777777" w:rsidR="00D22EDF" w:rsidRPr="00407849" w:rsidRDefault="00D22EDF" w:rsidP="004F6A7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07849">
              <w:rPr>
                <w:rFonts w:ascii="Times New Roman" w:hAnsi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2741" w:type="dxa"/>
          </w:tcPr>
          <w:p w14:paraId="7AEFD0F7" w14:textId="77777777" w:rsidR="00D22EDF" w:rsidRPr="00407849" w:rsidRDefault="00D22EDF" w:rsidP="004F6A75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8" w:type="dxa"/>
          </w:tcPr>
          <w:p w14:paraId="5D307F40" w14:textId="77777777" w:rsidR="00D22EDF" w:rsidRPr="00407849" w:rsidRDefault="00D22EDF" w:rsidP="004F6A75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9" w:type="dxa"/>
          </w:tcPr>
          <w:p w14:paraId="288EAD44" w14:textId="77777777" w:rsidR="00D22EDF" w:rsidRPr="00407849" w:rsidRDefault="00D22EDF" w:rsidP="004F6A75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9" w:type="dxa"/>
          </w:tcPr>
          <w:p w14:paraId="0499DC94" w14:textId="77777777" w:rsidR="00D22EDF" w:rsidRPr="00407849" w:rsidRDefault="00D22EDF" w:rsidP="004F6A75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9" w:type="dxa"/>
          </w:tcPr>
          <w:p w14:paraId="1DAFC933" w14:textId="77777777" w:rsidR="00D22EDF" w:rsidRPr="00407849" w:rsidRDefault="00D22EDF" w:rsidP="004F6A75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407849" w:rsidRPr="00407849" w14:paraId="7022F250" w14:textId="77777777" w:rsidTr="00D22EDF">
        <w:tc>
          <w:tcPr>
            <w:tcW w:w="675" w:type="dxa"/>
          </w:tcPr>
          <w:p w14:paraId="03CB2276" w14:textId="77777777" w:rsidR="00D22EDF" w:rsidRPr="00407849" w:rsidRDefault="00D22EDF" w:rsidP="004F6A75">
            <w:pPr>
              <w:spacing w:after="0"/>
              <w:ind w:firstLine="709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407849">
              <w:rPr>
                <w:rFonts w:ascii="Times New Roman" w:hAnsi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2741" w:type="dxa"/>
          </w:tcPr>
          <w:p w14:paraId="22F5C2F0" w14:textId="77777777" w:rsidR="00D22EDF" w:rsidRPr="00407849" w:rsidRDefault="00D22EDF" w:rsidP="004F6A75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8" w:type="dxa"/>
          </w:tcPr>
          <w:p w14:paraId="49444242" w14:textId="77777777" w:rsidR="00D22EDF" w:rsidRPr="00407849" w:rsidRDefault="00D22EDF" w:rsidP="004F6A75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9" w:type="dxa"/>
          </w:tcPr>
          <w:p w14:paraId="5AAECC58" w14:textId="77777777" w:rsidR="00D22EDF" w:rsidRPr="00407849" w:rsidRDefault="00D22EDF" w:rsidP="004F6A75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9" w:type="dxa"/>
          </w:tcPr>
          <w:p w14:paraId="7EE23B29" w14:textId="77777777" w:rsidR="00D22EDF" w:rsidRPr="00407849" w:rsidRDefault="00D22EDF" w:rsidP="004F6A75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  <w:tc>
          <w:tcPr>
            <w:tcW w:w="1709" w:type="dxa"/>
          </w:tcPr>
          <w:p w14:paraId="48048303" w14:textId="77777777" w:rsidR="00D22EDF" w:rsidRPr="00407849" w:rsidRDefault="00D22EDF" w:rsidP="004F6A75">
            <w:pPr>
              <w:spacing w:after="0"/>
              <w:ind w:firstLine="709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</w:tbl>
    <w:p w14:paraId="07B6DA4E" w14:textId="77777777" w:rsidR="00D22EDF" w:rsidRPr="00407849" w:rsidRDefault="00295DDE" w:rsidP="004F6A75">
      <w:pPr>
        <w:shd w:val="clear" w:color="auto" w:fill="FFFFFF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Представитель Подрядчика обязан владеть знанием русского языка и вести переговоры на русском языке.</w:t>
      </w:r>
    </w:p>
    <w:p w14:paraId="0CE1A3E7" w14:textId="77777777" w:rsidR="00D8464A" w:rsidRPr="00407849" w:rsidRDefault="00335CF8" w:rsidP="004F6A75">
      <w:pPr>
        <w:shd w:val="clear" w:color="auto" w:fill="FFFFFF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10</w:t>
      </w:r>
      <w:r w:rsidR="0051026C" w:rsidRPr="00407849">
        <w:rPr>
          <w:rFonts w:ascii="Times New Roman" w:hAnsi="Times New Roman"/>
          <w:color w:val="000000" w:themeColor="text1"/>
          <w:szCs w:val="24"/>
        </w:rPr>
        <w:t>.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 До начала работ размещать в доступном для жителей дома месте (подъезде) информацию </w:t>
      </w:r>
      <w:r w:rsidR="00D8464A" w:rsidRPr="00407849">
        <w:rPr>
          <w:rFonts w:ascii="Times New Roman" w:hAnsi="Times New Roman"/>
          <w:color w:val="000000" w:themeColor="text1"/>
          <w:szCs w:val="24"/>
        </w:rPr>
        <w:t>с указанием: видов работ, стоимости и сроков выполнения работ, наименований Заказчика и Подрядчика, Ф.И.О представителей Заказчика и Подрядчика, контактных телефонов.</w:t>
      </w:r>
    </w:p>
    <w:p w14:paraId="475985EC" w14:textId="77777777" w:rsidR="003B054F" w:rsidRPr="00407849" w:rsidRDefault="00335CF8" w:rsidP="004F6A75">
      <w:pPr>
        <w:shd w:val="clear" w:color="auto" w:fill="FFFFFF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. </w:t>
      </w:r>
      <w:r w:rsidR="00DB22DC" w:rsidRPr="00407849">
        <w:rPr>
          <w:rFonts w:ascii="Times New Roman" w:hAnsi="Times New Roman"/>
          <w:color w:val="000000" w:themeColor="text1"/>
          <w:szCs w:val="24"/>
        </w:rPr>
        <w:t>Незамедлительно и</w:t>
      </w:r>
      <w:r w:rsidR="003A6E5C" w:rsidRPr="00407849">
        <w:rPr>
          <w:rFonts w:ascii="Times New Roman" w:hAnsi="Times New Roman"/>
          <w:color w:val="000000" w:themeColor="text1"/>
          <w:szCs w:val="24"/>
        </w:rPr>
        <w:t>звещать Заказчика</w:t>
      </w:r>
      <w:r w:rsidR="0051026C" w:rsidRPr="00407849">
        <w:rPr>
          <w:rFonts w:ascii="Times New Roman" w:hAnsi="Times New Roman"/>
          <w:color w:val="000000" w:themeColor="text1"/>
          <w:szCs w:val="24"/>
        </w:rPr>
        <w:t xml:space="preserve">, Администрацию </w:t>
      </w:r>
      <w:r w:rsidR="00A23AED">
        <w:rPr>
          <w:rFonts w:ascii="Times New Roman" w:hAnsi="Times New Roman"/>
          <w:color w:val="000000" w:themeColor="text1"/>
          <w:szCs w:val="24"/>
        </w:rPr>
        <w:t>Кировского</w:t>
      </w:r>
      <w:r w:rsidR="0051026C" w:rsidRPr="00407849">
        <w:rPr>
          <w:rFonts w:ascii="Times New Roman" w:hAnsi="Times New Roman"/>
          <w:color w:val="000000" w:themeColor="text1"/>
          <w:szCs w:val="24"/>
        </w:rPr>
        <w:t xml:space="preserve"> района</w:t>
      </w:r>
      <w:r w:rsidR="005F50FB" w:rsidRPr="00407849">
        <w:rPr>
          <w:rFonts w:ascii="Times New Roman" w:hAnsi="Times New Roman"/>
          <w:color w:val="000000" w:themeColor="text1"/>
          <w:szCs w:val="24"/>
        </w:rPr>
        <w:t xml:space="preserve"> г. Красноярска 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о жалобах от населения, касающихся выполняемых работ</w:t>
      </w:r>
      <w:r w:rsidR="00DB22DC" w:rsidRPr="00407849">
        <w:rPr>
          <w:rFonts w:ascii="Times New Roman" w:hAnsi="Times New Roman"/>
          <w:color w:val="000000" w:themeColor="text1"/>
          <w:szCs w:val="24"/>
        </w:rPr>
        <w:t>.</w:t>
      </w:r>
    </w:p>
    <w:p w14:paraId="507380A1" w14:textId="77777777" w:rsidR="003F6BFC" w:rsidRPr="00407849" w:rsidRDefault="002572F2" w:rsidP="00C76D04">
      <w:pPr>
        <w:pStyle w:val="11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 xml:space="preserve">4.1.12. </w:t>
      </w:r>
      <w:r w:rsidR="003F6BFC" w:rsidRPr="00407849">
        <w:rPr>
          <w:color w:val="000000" w:themeColor="text1"/>
          <w:sz w:val="24"/>
          <w:szCs w:val="24"/>
        </w:rPr>
        <w:t>Незамедлительно и</w:t>
      </w:r>
      <w:r w:rsidRPr="00407849">
        <w:rPr>
          <w:color w:val="000000" w:themeColor="text1"/>
          <w:sz w:val="24"/>
          <w:szCs w:val="24"/>
        </w:rPr>
        <w:t>нформировать Заказчика</w:t>
      </w:r>
      <w:r w:rsidR="0051026C" w:rsidRPr="00407849">
        <w:rPr>
          <w:color w:val="000000" w:themeColor="text1"/>
          <w:sz w:val="24"/>
          <w:szCs w:val="24"/>
        </w:rPr>
        <w:t xml:space="preserve">, Администрацию </w:t>
      </w:r>
      <w:r w:rsidR="00A23AED">
        <w:rPr>
          <w:color w:val="000000" w:themeColor="text1"/>
          <w:sz w:val="24"/>
          <w:szCs w:val="24"/>
        </w:rPr>
        <w:t>Кировского</w:t>
      </w:r>
      <w:r w:rsidR="005F50FB" w:rsidRPr="00407849">
        <w:rPr>
          <w:color w:val="000000" w:themeColor="text1"/>
          <w:sz w:val="24"/>
          <w:szCs w:val="24"/>
        </w:rPr>
        <w:t xml:space="preserve"> района г. Красноярска</w:t>
      </w:r>
      <w:r w:rsidR="00A23AED">
        <w:rPr>
          <w:color w:val="000000" w:themeColor="text1"/>
          <w:sz w:val="24"/>
          <w:szCs w:val="24"/>
        </w:rPr>
        <w:t xml:space="preserve"> </w:t>
      </w:r>
      <w:r w:rsidRPr="00407849">
        <w:rPr>
          <w:color w:val="000000" w:themeColor="text1"/>
          <w:sz w:val="24"/>
          <w:szCs w:val="24"/>
        </w:rPr>
        <w:t xml:space="preserve">о ходе проведения работ, обо всех случаях, произошедших дорожно-транспортных и иных происшествиях, их причинах и последствиях, </w:t>
      </w:r>
      <w:r w:rsidR="003F6BFC" w:rsidRPr="00407849">
        <w:rPr>
          <w:color w:val="000000" w:themeColor="text1"/>
          <w:sz w:val="24"/>
          <w:szCs w:val="24"/>
        </w:rPr>
        <w:t>о случаях временного ограничения движения автотранспортны</w:t>
      </w:r>
      <w:r w:rsidR="00AC6FFC" w:rsidRPr="00407849">
        <w:rPr>
          <w:color w:val="000000" w:themeColor="text1"/>
          <w:sz w:val="24"/>
          <w:szCs w:val="24"/>
        </w:rPr>
        <w:t xml:space="preserve">х средств на отдельных участках, о ситуациях, которые могут повлечь </w:t>
      </w:r>
      <w:r w:rsidR="003F6BFC" w:rsidRPr="00407849">
        <w:rPr>
          <w:color w:val="000000" w:themeColor="text1"/>
          <w:sz w:val="24"/>
          <w:szCs w:val="24"/>
        </w:rPr>
        <w:t>терр</w:t>
      </w:r>
      <w:r w:rsidR="00960BCE" w:rsidRPr="00407849">
        <w:rPr>
          <w:color w:val="000000" w:themeColor="text1"/>
          <w:sz w:val="24"/>
          <w:szCs w:val="24"/>
        </w:rPr>
        <w:t>ористи</w:t>
      </w:r>
      <w:r w:rsidR="003A76A9" w:rsidRPr="00407849">
        <w:rPr>
          <w:color w:val="000000" w:themeColor="text1"/>
          <w:sz w:val="24"/>
          <w:szCs w:val="24"/>
        </w:rPr>
        <w:t>ческие акты, происшествия</w:t>
      </w:r>
      <w:r w:rsidR="003F6BFC" w:rsidRPr="00407849">
        <w:rPr>
          <w:color w:val="000000" w:themeColor="text1"/>
          <w:sz w:val="24"/>
          <w:szCs w:val="24"/>
        </w:rPr>
        <w:t xml:space="preserve"> техногенного и криминального характера, а также докладывать о принятых мерах.</w:t>
      </w:r>
    </w:p>
    <w:p w14:paraId="7A1A8EC8" w14:textId="77777777" w:rsidR="00051CF7" w:rsidRPr="00407849" w:rsidRDefault="00051CF7" w:rsidP="00C76D04">
      <w:pPr>
        <w:pStyle w:val="11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4.1.13. В экстремальных ситуациях (дорожно-транспортные и иные чрезвычайные происшествия техногенного или природного характера, стихийные бедствия, другие непредвиденные обстоятельства) в целях обеспечения безопасности, самостоятельно принимать решения по временному ограничению и запрещению проезда по повреждённым или опасным для движения участкам автомобильной дороги, установке необходимых знаков.</w:t>
      </w:r>
    </w:p>
    <w:p w14:paraId="67E476E1" w14:textId="77777777" w:rsidR="003B054F" w:rsidRPr="00407849" w:rsidRDefault="008C0EBF" w:rsidP="00267C3F">
      <w:pPr>
        <w:shd w:val="clear" w:color="auto" w:fill="FFFFFF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1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.14. После выполнения работ</w:t>
      </w:r>
      <w:r w:rsidR="0029408B" w:rsidRPr="00407849">
        <w:rPr>
          <w:rFonts w:ascii="Times New Roman" w:hAnsi="Times New Roman"/>
          <w:color w:val="000000" w:themeColor="text1"/>
          <w:szCs w:val="24"/>
        </w:rPr>
        <w:t xml:space="preserve"> по</w:t>
      </w:r>
      <w:r w:rsidR="0051026C" w:rsidRPr="00407849">
        <w:rPr>
          <w:rFonts w:ascii="Times New Roman" w:hAnsi="Times New Roman"/>
          <w:color w:val="000000" w:themeColor="text1"/>
          <w:szCs w:val="24"/>
        </w:rPr>
        <w:t xml:space="preserve"> благоустройству </w:t>
      </w:r>
      <w:r w:rsidR="0029408B" w:rsidRPr="00407849">
        <w:rPr>
          <w:rFonts w:ascii="Times New Roman" w:hAnsi="Times New Roman"/>
          <w:color w:val="000000" w:themeColor="text1"/>
          <w:szCs w:val="24"/>
        </w:rPr>
        <w:t>дворовых территорий многоквартирных домов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, предусмотренных настоящим </w:t>
      </w:r>
      <w:r w:rsidR="00632DD2" w:rsidRPr="00407849">
        <w:rPr>
          <w:rFonts w:ascii="Times New Roman" w:hAnsi="Times New Roman"/>
          <w:color w:val="000000" w:themeColor="text1"/>
          <w:szCs w:val="24"/>
        </w:rPr>
        <w:t>Д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оговором, </w:t>
      </w:r>
      <w:r w:rsidR="0029408B" w:rsidRPr="00407849">
        <w:rPr>
          <w:rFonts w:ascii="Times New Roman" w:hAnsi="Times New Roman"/>
          <w:color w:val="000000" w:themeColor="text1"/>
          <w:szCs w:val="24"/>
        </w:rPr>
        <w:t>перед подписанием актов</w:t>
      </w:r>
      <w:r w:rsidR="00DC1608" w:rsidRPr="00407849">
        <w:rPr>
          <w:rFonts w:ascii="Times New Roman" w:hAnsi="Times New Roman"/>
          <w:color w:val="000000" w:themeColor="text1"/>
          <w:szCs w:val="24"/>
        </w:rPr>
        <w:t xml:space="preserve"> о </w:t>
      </w:r>
      <w:r w:rsidR="00DC1608" w:rsidRPr="00407849">
        <w:rPr>
          <w:rFonts w:ascii="Times New Roman" w:hAnsi="Times New Roman"/>
          <w:color w:val="000000" w:themeColor="text1"/>
          <w:szCs w:val="24"/>
        </w:rPr>
        <w:lastRenderedPageBreak/>
        <w:t>приемке</w:t>
      </w:r>
      <w:r w:rsidR="0029408B" w:rsidRPr="00407849">
        <w:rPr>
          <w:rFonts w:ascii="Times New Roman" w:hAnsi="Times New Roman"/>
          <w:color w:val="000000" w:themeColor="text1"/>
          <w:szCs w:val="24"/>
        </w:rPr>
        <w:t xml:space="preserve"> выполненных работ по форме КС-2, 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передать Заказчику исполнительную производственно-техническую документацию, составляемую в процессе выполнения и сдачи работ, 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которая </w:t>
      </w:r>
      <w:r w:rsidR="003B054F" w:rsidRPr="00407849">
        <w:rPr>
          <w:rFonts w:ascii="Times New Roman" w:hAnsi="Times New Roman"/>
          <w:color w:val="000000" w:themeColor="text1"/>
          <w:szCs w:val="24"/>
        </w:rPr>
        <w:t>включает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в себя</w:t>
      </w:r>
      <w:r w:rsidR="003B054F" w:rsidRPr="00407849">
        <w:rPr>
          <w:rFonts w:ascii="Times New Roman" w:hAnsi="Times New Roman"/>
          <w:color w:val="000000" w:themeColor="text1"/>
          <w:szCs w:val="24"/>
        </w:rPr>
        <w:t xml:space="preserve">: </w:t>
      </w:r>
    </w:p>
    <w:p w14:paraId="42B1890E" w14:textId="77777777" w:rsidR="00A23AED" w:rsidRDefault="00C37B7B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общие журналы работ</w:t>
      </w:r>
      <w:r w:rsidR="003A76A9" w:rsidRPr="00407849">
        <w:rPr>
          <w:rFonts w:ascii="Times New Roman" w:hAnsi="Times New Roman"/>
          <w:color w:val="000000" w:themeColor="text1"/>
          <w:szCs w:val="24"/>
        </w:rPr>
        <w:t>,</w:t>
      </w:r>
      <w:r w:rsidR="00561ECE" w:rsidRPr="00407849">
        <w:rPr>
          <w:rFonts w:ascii="Times New Roman" w:hAnsi="Times New Roman"/>
          <w:color w:val="000000" w:themeColor="text1"/>
          <w:szCs w:val="24"/>
        </w:rPr>
        <w:t xml:space="preserve"> оформленные согласно Порядку ведения общего журнала (РД-11-05-2007), </w:t>
      </w:r>
      <w:bookmarkStart w:id="1" w:name="l53"/>
      <w:bookmarkEnd w:id="1"/>
      <w:r w:rsidR="00537DBC" w:rsidRPr="00407849">
        <w:rPr>
          <w:rFonts w:ascii="Times New Roman" w:hAnsi="Times New Roman"/>
          <w:color w:val="000000" w:themeColor="text1"/>
          <w:szCs w:val="24"/>
        </w:rPr>
        <w:t>утвержденному Приказом</w:t>
      </w:r>
      <w:r w:rsidR="00561ECE" w:rsidRPr="00407849">
        <w:rPr>
          <w:rFonts w:ascii="Times New Roman" w:hAnsi="Times New Roman"/>
          <w:color w:val="000000" w:themeColor="text1"/>
          <w:szCs w:val="24"/>
        </w:rPr>
        <w:t xml:space="preserve"> Ростехнадзора от 12.01.2007г. №7;</w:t>
      </w:r>
    </w:p>
    <w:p w14:paraId="2FE3A678" w14:textId="77777777" w:rsidR="00A23AED" w:rsidRDefault="006F32FF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 фото и видео фиксацию:</w:t>
      </w:r>
      <w:r w:rsidR="007F42B7" w:rsidRPr="00407849">
        <w:rPr>
          <w:rFonts w:ascii="Times New Roman" w:hAnsi="Times New Roman"/>
          <w:color w:val="000000" w:themeColor="text1"/>
          <w:szCs w:val="24"/>
        </w:rPr>
        <w:t xml:space="preserve"> объекта до и после проведения работ</w:t>
      </w:r>
      <w:r w:rsidRPr="00407849">
        <w:rPr>
          <w:rFonts w:ascii="Times New Roman" w:hAnsi="Times New Roman"/>
          <w:color w:val="000000" w:themeColor="text1"/>
          <w:szCs w:val="24"/>
        </w:rPr>
        <w:t>,</w:t>
      </w:r>
      <w:r w:rsidR="00274B96" w:rsidRPr="00407849">
        <w:rPr>
          <w:rFonts w:ascii="Times New Roman" w:hAnsi="Times New Roman"/>
          <w:color w:val="000000" w:themeColor="text1"/>
          <w:szCs w:val="24"/>
        </w:rPr>
        <w:t xml:space="preserve"> при проведении скрытых работ</w:t>
      </w:r>
      <w:r w:rsidRPr="00407849">
        <w:rPr>
          <w:rFonts w:ascii="Times New Roman" w:hAnsi="Times New Roman"/>
          <w:color w:val="000000" w:themeColor="text1"/>
          <w:szCs w:val="24"/>
        </w:rPr>
        <w:t>, а также хода выполнения работ в целом</w:t>
      </w:r>
      <w:r w:rsidR="007F42B7" w:rsidRPr="00407849">
        <w:rPr>
          <w:rFonts w:ascii="Times New Roman" w:hAnsi="Times New Roman"/>
          <w:color w:val="000000" w:themeColor="text1"/>
          <w:szCs w:val="24"/>
        </w:rPr>
        <w:t>;</w:t>
      </w:r>
    </w:p>
    <w:p w14:paraId="4B760EE7" w14:textId="77777777" w:rsidR="00A23AED" w:rsidRDefault="007F42B7">
      <w:pPr>
        <w:shd w:val="clear" w:color="auto" w:fill="FFFFFF"/>
        <w:tabs>
          <w:tab w:val="left" w:pos="1134"/>
          <w:tab w:val="left" w:pos="1701"/>
        </w:tabs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 сертификат</w:t>
      </w:r>
      <w:r w:rsidR="00C37B7B" w:rsidRPr="00407849">
        <w:rPr>
          <w:rFonts w:ascii="Times New Roman" w:hAnsi="Times New Roman"/>
          <w:color w:val="000000" w:themeColor="text1"/>
          <w:szCs w:val="24"/>
        </w:rPr>
        <w:t>ы</w:t>
      </w:r>
      <w:r w:rsidRPr="00407849">
        <w:rPr>
          <w:rFonts w:ascii="Times New Roman" w:hAnsi="Times New Roman"/>
          <w:color w:val="000000" w:themeColor="text1"/>
          <w:szCs w:val="24"/>
        </w:rPr>
        <w:t>, паспорт</w:t>
      </w:r>
      <w:r w:rsidR="00C37B7B" w:rsidRPr="00407849">
        <w:rPr>
          <w:rFonts w:ascii="Times New Roman" w:hAnsi="Times New Roman"/>
          <w:color w:val="000000" w:themeColor="text1"/>
          <w:szCs w:val="24"/>
        </w:rPr>
        <w:t>а</w:t>
      </w:r>
      <w:r w:rsidR="00617404" w:rsidRPr="00407849">
        <w:rPr>
          <w:rFonts w:ascii="Times New Roman" w:hAnsi="Times New Roman"/>
          <w:color w:val="000000" w:themeColor="text1"/>
          <w:szCs w:val="24"/>
        </w:rPr>
        <w:t>,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удостоверяющи</w:t>
      </w:r>
      <w:r w:rsidR="00145E37" w:rsidRPr="00407849">
        <w:rPr>
          <w:rFonts w:ascii="Times New Roman" w:hAnsi="Times New Roman"/>
          <w:color w:val="000000" w:themeColor="text1"/>
          <w:szCs w:val="24"/>
        </w:rPr>
        <w:t>е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качество применяемых материалов и изделий; </w:t>
      </w:r>
    </w:p>
    <w:p w14:paraId="0B268E6F" w14:textId="77777777" w:rsidR="00A23AED" w:rsidRDefault="007F42B7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копи</w:t>
      </w:r>
      <w:r w:rsidR="00C37B7B" w:rsidRPr="00407849">
        <w:rPr>
          <w:rFonts w:ascii="Times New Roman" w:hAnsi="Times New Roman"/>
          <w:color w:val="000000" w:themeColor="text1"/>
          <w:szCs w:val="24"/>
        </w:rPr>
        <w:t>и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E41D62" w:rsidRPr="00407849">
        <w:rPr>
          <w:rFonts w:ascii="Times New Roman" w:hAnsi="Times New Roman"/>
          <w:color w:val="000000" w:themeColor="text1"/>
          <w:szCs w:val="24"/>
        </w:rPr>
        <w:t>паспортов на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приобретенные</w:t>
      </w:r>
      <w:r w:rsidR="00E41D62" w:rsidRPr="00407849">
        <w:rPr>
          <w:rFonts w:ascii="Times New Roman" w:hAnsi="Times New Roman"/>
          <w:color w:val="000000" w:themeColor="text1"/>
          <w:szCs w:val="24"/>
        </w:rPr>
        <w:t xml:space="preserve"> (имеющиеся)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материалы</w:t>
      </w:r>
      <w:r w:rsidR="00E41D62" w:rsidRPr="00407849">
        <w:rPr>
          <w:rFonts w:ascii="Times New Roman" w:hAnsi="Times New Roman"/>
          <w:color w:val="000000" w:themeColor="text1"/>
          <w:szCs w:val="24"/>
        </w:rPr>
        <w:t xml:space="preserve"> (изделия)</w:t>
      </w:r>
      <w:r w:rsidRPr="00407849">
        <w:rPr>
          <w:rFonts w:ascii="Times New Roman" w:hAnsi="Times New Roman"/>
          <w:color w:val="000000" w:themeColor="text1"/>
          <w:szCs w:val="24"/>
        </w:rPr>
        <w:t>;</w:t>
      </w:r>
    </w:p>
    <w:p w14:paraId="6132FBFC" w14:textId="77777777" w:rsidR="00A23AED" w:rsidRDefault="007F42B7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копи</w:t>
      </w:r>
      <w:r w:rsidR="00C37B7B" w:rsidRPr="00407849">
        <w:rPr>
          <w:rFonts w:ascii="Times New Roman" w:hAnsi="Times New Roman"/>
          <w:color w:val="000000" w:themeColor="text1"/>
          <w:szCs w:val="24"/>
        </w:rPr>
        <w:t>и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актов на скрытые работы</w:t>
      </w:r>
      <w:r w:rsidR="008A6E6B" w:rsidRPr="00407849">
        <w:rPr>
          <w:rFonts w:ascii="Times New Roman" w:hAnsi="Times New Roman"/>
          <w:color w:val="000000" w:themeColor="text1"/>
          <w:szCs w:val="24"/>
        </w:rPr>
        <w:t>, электронный носитель с видео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8A6E6B" w:rsidRPr="00407849">
        <w:rPr>
          <w:rFonts w:ascii="Times New Roman" w:hAnsi="Times New Roman"/>
          <w:color w:val="000000" w:themeColor="text1"/>
          <w:szCs w:val="24"/>
        </w:rPr>
        <w:t>фиксаций при производстве скрытых видов работ</w:t>
      </w:r>
      <w:r w:rsidRPr="00407849">
        <w:rPr>
          <w:rFonts w:ascii="Times New Roman" w:hAnsi="Times New Roman"/>
          <w:color w:val="000000" w:themeColor="text1"/>
          <w:szCs w:val="24"/>
        </w:rPr>
        <w:t>;</w:t>
      </w:r>
    </w:p>
    <w:p w14:paraId="7BF9CD35" w14:textId="77777777" w:rsidR="00A23AED" w:rsidRDefault="007F42B7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 копии проекта производства работ (технологическая кар</w:t>
      </w:r>
      <w:r w:rsidR="00F0569D" w:rsidRPr="00407849">
        <w:rPr>
          <w:rFonts w:ascii="Times New Roman" w:hAnsi="Times New Roman"/>
          <w:color w:val="000000" w:themeColor="text1"/>
          <w:szCs w:val="24"/>
        </w:rPr>
        <w:t>та);</w:t>
      </w:r>
    </w:p>
    <w:p w14:paraId="39426237" w14:textId="77777777" w:rsidR="00A23AED" w:rsidRDefault="009B7939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график производства работ;</w:t>
      </w:r>
    </w:p>
    <w:p w14:paraId="42BEAA7A" w14:textId="77777777" w:rsidR="00A23AED" w:rsidRDefault="00E41D62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исполнительные схемы на произведенные работы с нанесение размеров;</w:t>
      </w:r>
    </w:p>
    <w:p w14:paraId="279EE3A3" w14:textId="77777777" w:rsidR="00CE0458" w:rsidRPr="00407849" w:rsidRDefault="00CE0458" w:rsidP="00C76D04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-пояснительн</w:t>
      </w:r>
      <w:r w:rsidR="00617404" w:rsidRPr="00407849">
        <w:rPr>
          <w:rFonts w:ascii="Times New Roman" w:hAnsi="Times New Roman"/>
          <w:color w:val="000000" w:themeColor="text1"/>
          <w:szCs w:val="24"/>
        </w:rPr>
        <w:t>ую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записк</w:t>
      </w:r>
      <w:r w:rsidR="00617404" w:rsidRPr="00407849">
        <w:rPr>
          <w:rFonts w:ascii="Times New Roman" w:hAnsi="Times New Roman"/>
          <w:color w:val="000000" w:themeColor="text1"/>
          <w:szCs w:val="24"/>
        </w:rPr>
        <w:t>у</w:t>
      </w:r>
      <w:r w:rsidR="00557DFB" w:rsidRPr="00407849">
        <w:rPr>
          <w:rFonts w:ascii="Times New Roman" w:hAnsi="Times New Roman"/>
          <w:color w:val="000000" w:themeColor="text1"/>
          <w:szCs w:val="24"/>
        </w:rPr>
        <w:t>, включающ</w:t>
      </w:r>
      <w:r w:rsidR="00617404" w:rsidRPr="00407849">
        <w:rPr>
          <w:rFonts w:ascii="Times New Roman" w:hAnsi="Times New Roman"/>
          <w:color w:val="000000" w:themeColor="text1"/>
          <w:szCs w:val="24"/>
        </w:rPr>
        <w:t>ую</w:t>
      </w:r>
      <w:r w:rsidR="00557DFB" w:rsidRPr="00407849">
        <w:rPr>
          <w:rFonts w:ascii="Times New Roman" w:hAnsi="Times New Roman"/>
          <w:color w:val="000000" w:themeColor="text1"/>
          <w:szCs w:val="24"/>
        </w:rPr>
        <w:t xml:space="preserve"> в себя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порядок проведения мероприятий по ко</w:t>
      </w:r>
      <w:r w:rsidR="00557DFB" w:rsidRPr="00407849">
        <w:rPr>
          <w:rFonts w:ascii="Times New Roman" w:hAnsi="Times New Roman"/>
          <w:color w:val="000000" w:themeColor="text1"/>
          <w:szCs w:val="24"/>
        </w:rPr>
        <w:t>нтролю качества и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мероприятия по охране окружающей среды</w:t>
      </w:r>
      <w:r w:rsidR="00BB1782" w:rsidRPr="00407849">
        <w:rPr>
          <w:rFonts w:ascii="Times New Roman" w:hAnsi="Times New Roman"/>
          <w:color w:val="000000" w:themeColor="text1"/>
          <w:szCs w:val="24"/>
        </w:rPr>
        <w:t>.</w:t>
      </w:r>
    </w:p>
    <w:p w14:paraId="158FAB79" w14:textId="77777777" w:rsidR="007F42B7" w:rsidRPr="00407849" w:rsidRDefault="007F42B7" w:rsidP="00C76D04">
      <w:pPr>
        <w:shd w:val="clear" w:color="auto" w:fill="FFFFFF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В общем журнале работ в обязательно</w:t>
      </w:r>
      <w:r w:rsidR="001D285D" w:rsidRPr="00407849">
        <w:rPr>
          <w:rFonts w:ascii="Times New Roman" w:hAnsi="Times New Roman"/>
          <w:color w:val="000000" w:themeColor="text1"/>
          <w:szCs w:val="24"/>
        </w:rPr>
        <w:t xml:space="preserve">м порядке должны быть заполнены: 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Титульный лист, раздел 1 «График проведения работ на объекте </w:t>
      </w:r>
      <w:r w:rsidR="0051026C" w:rsidRPr="00407849">
        <w:rPr>
          <w:rFonts w:ascii="Times New Roman" w:hAnsi="Times New Roman"/>
          <w:color w:val="000000" w:themeColor="text1"/>
          <w:szCs w:val="24"/>
        </w:rPr>
        <w:t>благоустройства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», раздел 2 «Перечень актов промежуточной приемки ответственных конструкций и освидетельствования скрытых работ», Раздел 3 «Перечень специальных журналов работ», Раздел 4 «Сведения о производстве работ», Раздел 5 «Замечания контролирующих органов и служб». Общий журнал должен быть пронумерован, прошнурован, оформлен всеми подписями на титульном листе и скреплен печатью организации, его выдавшей. Все копии документов, перечисленных в настоящем пункте, должны быть надлежащим образом заверены Подрядчиком. </w:t>
      </w:r>
    </w:p>
    <w:p w14:paraId="43B210D5" w14:textId="77777777" w:rsidR="00E43DB7" w:rsidRPr="00407849" w:rsidRDefault="003043A7" w:rsidP="00E43DB7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</w:rPr>
        <w:t>4.1.15. В течение</w:t>
      </w:r>
      <w:r w:rsidR="008737BA" w:rsidRPr="00407849">
        <w:rPr>
          <w:rFonts w:ascii="Times New Roman" w:hAnsi="Times New Roman"/>
          <w:color w:val="000000" w:themeColor="text1"/>
        </w:rPr>
        <w:t xml:space="preserve"> 5</w:t>
      </w:r>
      <w:r w:rsidRPr="00407849">
        <w:rPr>
          <w:rFonts w:ascii="Times New Roman" w:hAnsi="Times New Roman"/>
          <w:color w:val="000000" w:themeColor="text1"/>
        </w:rPr>
        <w:t xml:space="preserve"> (пяти)</w:t>
      </w:r>
      <w:r w:rsidR="003A76A9" w:rsidRPr="00407849">
        <w:rPr>
          <w:rFonts w:ascii="Times New Roman" w:hAnsi="Times New Roman"/>
          <w:color w:val="000000" w:themeColor="text1"/>
        </w:rPr>
        <w:t xml:space="preserve"> рабочих дней, после окончания</w:t>
      </w:r>
      <w:r w:rsidR="008737BA" w:rsidRPr="00407849">
        <w:rPr>
          <w:rFonts w:ascii="Times New Roman" w:hAnsi="Times New Roman"/>
          <w:color w:val="000000" w:themeColor="text1"/>
        </w:rPr>
        <w:t xml:space="preserve"> работ, получить за свой счет заключения</w:t>
      </w:r>
      <w:r w:rsidR="00F739FF" w:rsidRPr="00407849">
        <w:rPr>
          <w:rFonts w:ascii="Times New Roman" w:hAnsi="Times New Roman"/>
          <w:color w:val="000000" w:themeColor="text1"/>
          <w:szCs w:val="24"/>
        </w:rPr>
        <w:t xml:space="preserve"> (документы)</w:t>
      </w:r>
      <w:r w:rsidR="00E43DB7" w:rsidRPr="00407849">
        <w:rPr>
          <w:rFonts w:ascii="Times New Roman" w:hAnsi="Times New Roman"/>
          <w:color w:val="000000" w:themeColor="text1"/>
          <w:szCs w:val="24"/>
        </w:rPr>
        <w:t>,</w:t>
      </w:r>
      <w:r w:rsidR="008737BA" w:rsidRPr="00407849">
        <w:rPr>
          <w:rFonts w:ascii="Times New Roman" w:hAnsi="Times New Roman"/>
          <w:color w:val="000000" w:themeColor="text1"/>
        </w:rPr>
        <w:t xml:space="preserve"> подтверждающие качество выполненных работ по настоящему Договору (при ус</w:t>
      </w:r>
      <w:r w:rsidR="003A76A9" w:rsidRPr="00407849">
        <w:rPr>
          <w:rFonts w:ascii="Times New Roman" w:hAnsi="Times New Roman"/>
          <w:color w:val="000000" w:themeColor="text1"/>
        </w:rPr>
        <w:t>тройстве покрытия</w:t>
      </w:r>
      <w:r w:rsidR="008737BA" w:rsidRPr="00407849">
        <w:rPr>
          <w:rFonts w:ascii="Times New Roman" w:hAnsi="Times New Roman"/>
          <w:color w:val="000000" w:themeColor="text1"/>
        </w:rPr>
        <w:t xml:space="preserve"> из асфальтобетонной смеси</w:t>
      </w:r>
      <w:r w:rsidR="00F739FF" w:rsidRPr="00407849">
        <w:rPr>
          <w:rFonts w:ascii="Times New Roman" w:hAnsi="Times New Roman"/>
          <w:color w:val="000000" w:themeColor="text1"/>
          <w:szCs w:val="24"/>
        </w:rPr>
        <w:t xml:space="preserve"> или </w:t>
      </w:r>
      <w:proofErr w:type="spellStart"/>
      <w:r w:rsidR="00F739FF" w:rsidRPr="00407849">
        <w:rPr>
          <w:rFonts w:ascii="Times New Roman" w:hAnsi="Times New Roman"/>
          <w:color w:val="000000" w:themeColor="text1"/>
          <w:szCs w:val="24"/>
        </w:rPr>
        <w:t>цементобетона</w:t>
      </w:r>
      <w:proofErr w:type="spellEnd"/>
      <w:r w:rsidR="008737BA" w:rsidRPr="00407849">
        <w:rPr>
          <w:rFonts w:ascii="Times New Roman" w:hAnsi="Times New Roman"/>
          <w:color w:val="000000" w:themeColor="text1"/>
        </w:rPr>
        <w:t>) с привлечением организации с наличием  аттестованной лаборатории и имеющей необходимые допуски СРО для осуществления строительного контроля. Лаборатория должна быть оснащена необходимым собственным испытательным оборудованием, средствами измерения, приспособления и инвентаря в соответствии с характером выполняемых работ и обладать высококвалифицированным опытным персоналом.</w:t>
      </w:r>
    </w:p>
    <w:p w14:paraId="213C86FC" w14:textId="77777777" w:rsidR="00E43DB7" w:rsidRPr="00407849" w:rsidRDefault="00E43DB7" w:rsidP="00E43DB7">
      <w:pPr>
        <w:autoSpaceDE w:val="0"/>
        <w:autoSpaceDN w:val="0"/>
        <w:adjustRightInd w:val="0"/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 Сбор необходимых</w:t>
      </w:r>
      <w:r w:rsidR="005B1B9A" w:rsidRPr="00407849">
        <w:rPr>
          <w:rFonts w:ascii="Times New Roman" w:hAnsi="Times New Roman"/>
          <w:color w:val="000000" w:themeColor="text1"/>
          <w:szCs w:val="24"/>
        </w:rPr>
        <w:t xml:space="preserve"> проб и выпил образцов (кернов)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для их дальнейшего исследования в условиях специализированной лаборатории производить на участках покрытия, определенных </w:t>
      </w:r>
      <w:proofErr w:type="gramStart"/>
      <w:r w:rsidRPr="00407849">
        <w:rPr>
          <w:rFonts w:ascii="Times New Roman" w:hAnsi="Times New Roman"/>
          <w:color w:val="000000" w:themeColor="text1"/>
          <w:szCs w:val="24"/>
        </w:rPr>
        <w:t>Заказчиком,  не</w:t>
      </w:r>
      <w:proofErr w:type="gramEnd"/>
      <w:r w:rsidRPr="00407849">
        <w:rPr>
          <w:rFonts w:ascii="Times New Roman" w:hAnsi="Times New Roman"/>
          <w:color w:val="000000" w:themeColor="text1"/>
          <w:szCs w:val="24"/>
        </w:rPr>
        <w:t xml:space="preserve"> раньше, чем через 1</w:t>
      </w:r>
      <w:r w:rsidR="003043A7" w:rsidRPr="00407849">
        <w:rPr>
          <w:rFonts w:ascii="Times New Roman" w:hAnsi="Times New Roman"/>
          <w:color w:val="000000" w:themeColor="text1"/>
          <w:szCs w:val="24"/>
        </w:rPr>
        <w:t xml:space="preserve"> (одни)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сутки после уплотнения слоев асфальтобетона. Акт отбора проб кернов должен быть подписан представителями Заказчика, подрядной организации</w:t>
      </w:r>
      <w:r w:rsidR="00F917B1" w:rsidRPr="00407849">
        <w:rPr>
          <w:rFonts w:ascii="Times New Roman" w:hAnsi="Times New Roman"/>
          <w:color w:val="000000" w:themeColor="text1"/>
          <w:szCs w:val="24"/>
        </w:rPr>
        <w:t xml:space="preserve">, Администрацией </w:t>
      </w:r>
      <w:r w:rsidR="00A23AED">
        <w:rPr>
          <w:rFonts w:ascii="Times New Roman" w:hAnsi="Times New Roman"/>
          <w:color w:val="000000" w:themeColor="text1"/>
          <w:szCs w:val="24"/>
        </w:rPr>
        <w:t>Кировского</w:t>
      </w:r>
      <w:r w:rsidR="00F917B1" w:rsidRPr="00407849">
        <w:rPr>
          <w:rFonts w:ascii="Times New Roman" w:hAnsi="Times New Roman"/>
          <w:color w:val="000000" w:themeColor="text1"/>
          <w:szCs w:val="24"/>
        </w:rPr>
        <w:t xml:space="preserve"> района</w:t>
      </w:r>
      <w:r w:rsidR="005F50FB" w:rsidRPr="00407849">
        <w:rPr>
          <w:rFonts w:ascii="Times New Roman" w:hAnsi="Times New Roman"/>
          <w:color w:val="000000" w:themeColor="text1"/>
          <w:szCs w:val="24"/>
        </w:rPr>
        <w:t xml:space="preserve"> г. Красноярска</w:t>
      </w:r>
      <w:r w:rsidR="00F917B1" w:rsidRPr="00407849">
        <w:rPr>
          <w:rFonts w:ascii="Times New Roman" w:hAnsi="Times New Roman"/>
          <w:color w:val="000000" w:themeColor="text1"/>
          <w:szCs w:val="24"/>
        </w:rPr>
        <w:t>.</w:t>
      </w:r>
    </w:p>
    <w:p w14:paraId="2A132F97" w14:textId="77777777" w:rsidR="00EF06F6" w:rsidRPr="00407849" w:rsidRDefault="00A41BF0" w:rsidP="00D21DD5">
      <w:pPr>
        <w:pStyle w:val="11"/>
        <w:widowControl/>
        <w:ind w:firstLine="851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4</w:t>
      </w:r>
      <w:r w:rsidR="00EF06F6" w:rsidRPr="00407849">
        <w:rPr>
          <w:color w:val="000000" w:themeColor="text1"/>
          <w:sz w:val="24"/>
          <w:szCs w:val="24"/>
        </w:rPr>
        <w:t>.</w:t>
      </w:r>
      <w:r w:rsidRPr="00407849">
        <w:rPr>
          <w:color w:val="000000" w:themeColor="text1"/>
          <w:sz w:val="24"/>
          <w:szCs w:val="24"/>
        </w:rPr>
        <w:t>1.</w:t>
      </w:r>
      <w:r w:rsidR="001225E2" w:rsidRPr="00407849">
        <w:rPr>
          <w:color w:val="000000" w:themeColor="text1"/>
          <w:sz w:val="24"/>
          <w:szCs w:val="24"/>
        </w:rPr>
        <w:t>1</w:t>
      </w:r>
      <w:r w:rsidR="00E43DB7" w:rsidRPr="00407849">
        <w:rPr>
          <w:color w:val="000000" w:themeColor="text1"/>
          <w:sz w:val="24"/>
          <w:szCs w:val="24"/>
        </w:rPr>
        <w:t>6</w:t>
      </w:r>
      <w:r w:rsidR="00EF06F6" w:rsidRPr="00407849">
        <w:rPr>
          <w:color w:val="000000" w:themeColor="text1"/>
          <w:sz w:val="24"/>
          <w:szCs w:val="24"/>
        </w:rPr>
        <w:t xml:space="preserve">. </w:t>
      </w:r>
      <w:r w:rsidRPr="00407849">
        <w:rPr>
          <w:color w:val="000000" w:themeColor="text1"/>
          <w:sz w:val="24"/>
          <w:szCs w:val="24"/>
        </w:rPr>
        <w:t>В</w:t>
      </w:r>
      <w:r w:rsidR="00EF06F6" w:rsidRPr="00407849">
        <w:rPr>
          <w:color w:val="000000" w:themeColor="text1"/>
          <w:sz w:val="24"/>
          <w:szCs w:val="24"/>
        </w:rPr>
        <w:t>ести лабораторный контроль по качественным характеристикам сырья, материалов, изделий в лабораториях, прошедших метрологическое освидетельствование и позволяющих по своей оснащённости средствами измерений, испытательным оборудованием, определять качество дорожных работ.</w:t>
      </w:r>
    </w:p>
    <w:p w14:paraId="3D15769E" w14:textId="77777777" w:rsidR="00EF06F6" w:rsidRPr="00407849" w:rsidRDefault="00362B8D" w:rsidP="00D21DD5">
      <w:pPr>
        <w:pStyle w:val="11"/>
        <w:widowControl/>
        <w:ind w:firstLine="851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4.1.1</w:t>
      </w:r>
      <w:r w:rsidR="00C340EC" w:rsidRPr="00407849">
        <w:rPr>
          <w:color w:val="000000" w:themeColor="text1"/>
          <w:sz w:val="24"/>
          <w:szCs w:val="24"/>
        </w:rPr>
        <w:t>7</w:t>
      </w:r>
      <w:r w:rsidRPr="00407849">
        <w:rPr>
          <w:color w:val="000000" w:themeColor="text1"/>
          <w:sz w:val="24"/>
          <w:szCs w:val="24"/>
        </w:rPr>
        <w:t xml:space="preserve">. </w:t>
      </w:r>
      <w:r w:rsidR="00234B2E" w:rsidRPr="00407849">
        <w:rPr>
          <w:color w:val="000000" w:themeColor="text1"/>
          <w:sz w:val="24"/>
          <w:szCs w:val="24"/>
        </w:rPr>
        <w:t>П</w:t>
      </w:r>
      <w:r w:rsidR="00EF06F6" w:rsidRPr="00407849">
        <w:rPr>
          <w:color w:val="000000" w:themeColor="text1"/>
          <w:sz w:val="24"/>
          <w:szCs w:val="24"/>
        </w:rPr>
        <w:t>ри необходимости по требованию Заказчика представить первичные документы, подтверждающие выполнение предъявляемых к сдаче объёмов работ (путевые листы, товаротранспортные н</w:t>
      </w:r>
      <w:r w:rsidR="00E41D62" w:rsidRPr="00407849">
        <w:rPr>
          <w:color w:val="000000" w:themeColor="text1"/>
          <w:sz w:val="24"/>
          <w:szCs w:val="24"/>
        </w:rPr>
        <w:t>акладные, ведомости расхода ГСМ</w:t>
      </w:r>
      <w:r w:rsidR="00EF06F6" w:rsidRPr="00407849">
        <w:rPr>
          <w:color w:val="000000" w:themeColor="text1"/>
          <w:sz w:val="24"/>
          <w:szCs w:val="24"/>
        </w:rPr>
        <w:t xml:space="preserve"> и так далее).</w:t>
      </w:r>
    </w:p>
    <w:p w14:paraId="7B745F2A" w14:textId="77777777" w:rsidR="00F34F28" w:rsidRPr="00407849" w:rsidRDefault="00C340EC" w:rsidP="005165ED">
      <w:pPr>
        <w:widowControl w:val="0"/>
        <w:shd w:val="clear" w:color="auto" w:fill="FFFFFF"/>
        <w:autoSpaceDE w:val="0"/>
        <w:spacing w:after="0"/>
        <w:ind w:firstLine="851"/>
        <w:rPr>
          <w:rFonts w:ascii="Times New Roman" w:hAnsi="Times New Roman"/>
          <w:color w:val="000000" w:themeColor="text1"/>
          <w:spacing w:val="2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4.1.18</w:t>
      </w:r>
      <w:r w:rsidR="00F34F28" w:rsidRPr="00407849">
        <w:rPr>
          <w:rFonts w:ascii="Times New Roman" w:hAnsi="Times New Roman"/>
          <w:color w:val="000000" w:themeColor="text1"/>
          <w:szCs w:val="24"/>
        </w:rPr>
        <w:t xml:space="preserve">. </w:t>
      </w:r>
      <w:r w:rsidR="008E3BC3" w:rsidRPr="00407849">
        <w:rPr>
          <w:rFonts w:ascii="Times New Roman" w:hAnsi="Times New Roman"/>
          <w:color w:val="000000" w:themeColor="text1"/>
          <w:szCs w:val="24"/>
        </w:rPr>
        <w:t>Вести видео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8E3BC3" w:rsidRPr="00407849">
        <w:rPr>
          <w:rFonts w:ascii="Times New Roman" w:hAnsi="Times New Roman"/>
          <w:color w:val="000000" w:themeColor="text1"/>
          <w:szCs w:val="24"/>
        </w:rPr>
        <w:t>фиксацию п</w:t>
      </w:r>
      <w:r w:rsidR="00F34F28" w:rsidRPr="00407849">
        <w:rPr>
          <w:rFonts w:ascii="Times New Roman" w:hAnsi="Times New Roman"/>
          <w:color w:val="000000" w:themeColor="text1"/>
          <w:szCs w:val="24"/>
        </w:rPr>
        <w:t xml:space="preserve">ри производстве </w:t>
      </w:r>
      <w:r w:rsidR="005165ED" w:rsidRPr="00407849">
        <w:rPr>
          <w:rFonts w:ascii="Times New Roman" w:hAnsi="Times New Roman"/>
          <w:color w:val="000000" w:themeColor="text1"/>
          <w:szCs w:val="24"/>
        </w:rPr>
        <w:t>скрытых</w:t>
      </w:r>
      <w:r w:rsidR="008E3BC3" w:rsidRPr="00407849">
        <w:rPr>
          <w:rFonts w:ascii="Times New Roman" w:hAnsi="Times New Roman"/>
          <w:color w:val="000000" w:themeColor="text1"/>
          <w:szCs w:val="24"/>
        </w:rPr>
        <w:t xml:space="preserve"> видов </w:t>
      </w:r>
      <w:r w:rsidR="00F34F28" w:rsidRPr="00407849">
        <w:rPr>
          <w:rFonts w:ascii="Times New Roman" w:hAnsi="Times New Roman"/>
          <w:color w:val="000000" w:themeColor="text1"/>
          <w:szCs w:val="24"/>
        </w:rPr>
        <w:t>работ</w:t>
      </w:r>
      <w:r w:rsidR="005165ED" w:rsidRPr="00407849">
        <w:rPr>
          <w:rFonts w:ascii="Times New Roman" w:hAnsi="Times New Roman"/>
          <w:color w:val="000000" w:themeColor="text1"/>
          <w:szCs w:val="24"/>
        </w:rPr>
        <w:t xml:space="preserve">. </w:t>
      </w:r>
      <w:r w:rsidR="008E3BC3" w:rsidRPr="00407849">
        <w:rPr>
          <w:rFonts w:ascii="Times New Roman" w:hAnsi="Times New Roman"/>
          <w:color w:val="000000" w:themeColor="text1"/>
          <w:szCs w:val="24"/>
        </w:rPr>
        <w:t>После завершения работ передать видео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8E3BC3" w:rsidRPr="00407849">
        <w:rPr>
          <w:rFonts w:ascii="Times New Roman" w:hAnsi="Times New Roman"/>
          <w:color w:val="000000" w:themeColor="text1"/>
          <w:szCs w:val="24"/>
        </w:rPr>
        <w:t>фиксацию Заказчику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8E3BC3" w:rsidRPr="00407849">
        <w:rPr>
          <w:rFonts w:ascii="Times New Roman" w:hAnsi="Times New Roman"/>
          <w:color w:val="000000" w:themeColor="text1"/>
          <w:szCs w:val="24"/>
        </w:rPr>
        <w:t>на электронном носителе</w:t>
      </w:r>
      <w:r w:rsidR="00591370" w:rsidRPr="00407849">
        <w:rPr>
          <w:rFonts w:ascii="Times New Roman" w:hAnsi="Times New Roman"/>
          <w:color w:val="000000" w:themeColor="text1"/>
          <w:szCs w:val="24"/>
        </w:rPr>
        <w:t xml:space="preserve"> совместно с документами, указанными</w:t>
      </w:r>
      <w:r w:rsidR="005165ED" w:rsidRPr="00407849">
        <w:rPr>
          <w:rFonts w:ascii="Times New Roman" w:hAnsi="Times New Roman"/>
          <w:color w:val="000000" w:themeColor="text1"/>
          <w:szCs w:val="24"/>
        </w:rPr>
        <w:t xml:space="preserve"> в пункте 4.1.14. и 4.1.15. настоящего Договора.</w:t>
      </w:r>
    </w:p>
    <w:p w14:paraId="3A73D14F" w14:textId="77777777" w:rsidR="00951837" w:rsidRPr="00407849" w:rsidRDefault="00E51AD4" w:rsidP="00951837">
      <w:pPr>
        <w:pStyle w:val="11"/>
        <w:widowControl/>
        <w:ind w:firstLine="851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4.1.</w:t>
      </w:r>
      <w:r w:rsidR="00C340EC" w:rsidRPr="00407849">
        <w:rPr>
          <w:color w:val="000000" w:themeColor="text1"/>
          <w:sz w:val="24"/>
          <w:szCs w:val="24"/>
        </w:rPr>
        <w:t>19</w:t>
      </w:r>
      <w:r w:rsidR="008C2876" w:rsidRPr="00407849">
        <w:rPr>
          <w:color w:val="000000" w:themeColor="text1"/>
          <w:sz w:val="24"/>
          <w:szCs w:val="24"/>
        </w:rPr>
        <w:t>. В случае приостановки работ по любой причине (кроме предписания Заказчика) немедленно уведомить Заказчика</w:t>
      </w:r>
      <w:r w:rsidR="00F917B1" w:rsidRPr="00407849">
        <w:rPr>
          <w:color w:val="000000" w:themeColor="text1"/>
          <w:sz w:val="24"/>
          <w:szCs w:val="24"/>
        </w:rPr>
        <w:t>,</w:t>
      </w:r>
      <w:r w:rsidR="00A23AED">
        <w:rPr>
          <w:color w:val="000000" w:themeColor="text1"/>
          <w:sz w:val="24"/>
          <w:szCs w:val="24"/>
        </w:rPr>
        <w:t xml:space="preserve"> </w:t>
      </w:r>
      <w:r w:rsidR="00F917B1" w:rsidRPr="00407849">
        <w:rPr>
          <w:color w:val="000000" w:themeColor="text1"/>
          <w:sz w:val="24"/>
          <w:szCs w:val="24"/>
        </w:rPr>
        <w:t xml:space="preserve">Администрацию </w:t>
      </w:r>
      <w:r w:rsidR="00A23AED">
        <w:rPr>
          <w:color w:val="000000" w:themeColor="text1"/>
          <w:sz w:val="24"/>
          <w:szCs w:val="24"/>
        </w:rPr>
        <w:t xml:space="preserve">Кировского </w:t>
      </w:r>
      <w:r w:rsidR="00F917B1" w:rsidRPr="00407849">
        <w:rPr>
          <w:color w:val="000000" w:themeColor="text1"/>
          <w:sz w:val="24"/>
          <w:szCs w:val="24"/>
        </w:rPr>
        <w:t>ра</w:t>
      </w:r>
      <w:r w:rsidR="005F50FB" w:rsidRPr="00407849">
        <w:rPr>
          <w:color w:val="000000" w:themeColor="text1"/>
          <w:sz w:val="24"/>
          <w:szCs w:val="24"/>
        </w:rPr>
        <w:t>йона г. Красноярска</w:t>
      </w:r>
      <w:r w:rsidR="00F917B1" w:rsidRPr="00407849">
        <w:rPr>
          <w:color w:val="000000" w:themeColor="text1"/>
          <w:sz w:val="24"/>
          <w:szCs w:val="24"/>
        </w:rPr>
        <w:t>.</w:t>
      </w:r>
    </w:p>
    <w:p w14:paraId="083191B4" w14:textId="77777777" w:rsidR="00D30B2D" w:rsidRPr="00407849" w:rsidRDefault="00C340EC" w:rsidP="00D21DD5">
      <w:pPr>
        <w:pStyle w:val="11"/>
        <w:widowControl/>
        <w:ind w:firstLine="851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4.1.20</w:t>
      </w:r>
      <w:r w:rsidR="00D30B2D" w:rsidRPr="00407849">
        <w:rPr>
          <w:color w:val="000000" w:themeColor="text1"/>
          <w:sz w:val="24"/>
          <w:szCs w:val="24"/>
        </w:rPr>
        <w:t xml:space="preserve">. </w:t>
      </w:r>
      <w:r w:rsidR="008737BA" w:rsidRPr="00407849">
        <w:rPr>
          <w:color w:val="000000" w:themeColor="text1"/>
          <w:sz w:val="24"/>
        </w:rPr>
        <w:t xml:space="preserve">Подрядчик обязан принимать участие при проведении общего собрания собственников помещений многоквартирного дома по вопросу об утверждении результата выполненных работ по благоустройству дворовых территорий многоквартирных домов (в части соответствия объёмов и качества выполненных работ), которые были предусмотрены локальными сметными расчетами, в случаях когда проведения таких собраний необходимо для </w:t>
      </w:r>
      <w:r w:rsidR="008737BA" w:rsidRPr="00407849">
        <w:rPr>
          <w:color w:val="000000" w:themeColor="text1"/>
          <w:sz w:val="24"/>
        </w:rPr>
        <w:lastRenderedPageBreak/>
        <w:t>нужд Заказчика</w:t>
      </w:r>
      <w:r w:rsidR="008F583B" w:rsidRPr="00407849">
        <w:rPr>
          <w:color w:val="000000" w:themeColor="text1"/>
          <w:sz w:val="24"/>
          <w:szCs w:val="24"/>
        </w:rPr>
        <w:t>, если иной способ приемки выполненных работ собственниками помещений многоквартирных домов не определен протоколом общего собрания собственников</w:t>
      </w:r>
      <w:r w:rsidR="008737BA" w:rsidRPr="00407849">
        <w:rPr>
          <w:color w:val="000000" w:themeColor="text1"/>
          <w:sz w:val="24"/>
        </w:rPr>
        <w:t>.</w:t>
      </w:r>
    </w:p>
    <w:p w14:paraId="70AF5D3C" w14:textId="77777777" w:rsidR="00951837" w:rsidRPr="00407849" w:rsidRDefault="00C340EC" w:rsidP="00E958EE">
      <w:pPr>
        <w:pStyle w:val="11"/>
        <w:widowControl/>
        <w:ind w:firstLine="851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4.1.21</w:t>
      </w:r>
      <w:r w:rsidR="00951837" w:rsidRPr="00407849">
        <w:rPr>
          <w:color w:val="000000" w:themeColor="text1"/>
          <w:sz w:val="24"/>
          <w:szCs w:val="24"/>
        </w:rPr>
        <w:t>. По результатам выполненных работ по благоустройству дворовых те</w:t>
      </w:r>
      <w:r w:rsidR="005B7090" w:rsidRPr="00407849">
        <w:rPr>
          <w:color w:val="000000" w:themeColor="text1"/>
          <w:sz w:val="24"/>
          <w:szCs w:val="24"/>
        </w:rPr>
        <w:t>рриторий многоквартирных домов П</w:t>
      </w:r>
      <w:r w:rsidR="00951837" w:rsidRPr="00407849">
        <w:rPr>
          <w:color w:val="000000" w:themeColor="text1"/>
          <w:sz w:val="24"/>
          <w:szCs w:val="24"/>
        </w:rPr>
        <w:t>одряд</w:t>
      </w:r>
      <w:r w:rsidR="005B7090" w:rsidRPr="00407849">
        <w:rPr>
          <w:color w:val="000000" w:themeColor="text1"/>
          <w:sz w:val="24"/>
          <w:szCs w:val="24"/>
        </w:rPr>
        <w:t>чик</w:t>
      </w:r>
      <w:r w:rsidR="00951837" w:rsidRPr="00407849">
        <w:rPr>
          <w:color w:val="000000" w:themeColor="text1"/>
          <w:sz w:val="24"/>
          <w:szCs w:val="24"/>
        </w:rPr>
        <w:t xml:space="preserve"> обязан обеспечить </w:t>
      </w:r>
      <w:r w:rsidR="005B7090" w:rsidRPr="00407849">
        <w:rPr>
          <w:color w:val="000000" w:themeColor="text1"/>
          <w:sz w:val="24"/>
          <w:szCs w:val="24"/>
        </w:rPr>
        <w:t>пространственную доступность для инвалидов и других маломобильных групп населения непосредственно на дворовую территорию, на которо</w:t>
      </w:r>
      <w:r w:rsidR="00D4664E" w:rsidRPr="00407849">
        <w:rPr>
          <w:color w:val="000000" w:themeColor="text1"/>
          <w:sz w:val="24"/>
          <w:szCs w:val="24"/>
        </w:rPr>
        <w:t>й осуществлялось благоустройство</w:t>
      </w:r>
      <w:r w:rsidR="005B7090" w:rsidRPr="00407849">
        <w:rPr>
          <w:color w:val="000000" w:themeColor="text1"/>
          <w:sz w:val="24"/>
          <w:szCs w:val="24"/>
        </w:rPr>
        <w:t xml:space="preserve">, а также к объектам на ней расположенным (малые архитектурные формы, спортивные площадки, парковочные места (карманы) и т.д.). </w:t>
      </w:r>
    </w:p>
    <w:p w14:paraId="1298C581" w14:textId="77777777" w:rsidR="00A7447C" w:rsidRPr="00407849" w:rsidRDefault="00C340EC" w:rsidP="004F6A7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</w:rPr>
        <w:t>4.1.22</w:t>
      </w:r>
      <w:r w:rsidR="008737BA" w:rsidRPr="00407849">
        <w:rPr>
          <w:rFonts w:ascii="Times New Roman" w:hAnsi="Times New Roman"/>
          <w:color w:val="000000" w:themeColor="text1"/>
        </w:rPr>
        <w:t>. При выполнении работ по благоустройству дворовых территории Подрядчик обязан привл</w:t>
      </w:r>
      <w:r w:rsidR="00D4664E" w:rsidRPr="00407849">
        <w:rPr>
          <w:rFonts w:ascii="Times New Roman" w:hAnsi="Times New Roman"/>
          <w:color w:val="000000" w:themeColor="text1"/>
        </w:rPr>
        <w:t>ечь для выполнения таких работ</w:t>
      </w:r>
      <w:r w:rsidR="008737BA" w:rsidRPr="00407849">
        <w:rPr>
          <w:rFonts w:ascii="Times New Roman" w:hAnsi="Times New Roman"/>
          <w:color w:val="000000" w:themeColor="text1"/>
        </w:rPr>
        <w:t xml:space="preserve"> студенческие строительные отряды, деятельность которых может быть организована в любой гражданско-правовой форме. </w:t>
      </w:r>
    </w:p>
    <w:p w14:paraId="09DD9F56" w14:textId="77777777" w:rsidR="001A6810" w:rsidRPr="00407849" w:rsidRDefault="008F583B" w:rsidP="004F6A7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rPr>
          <w:color w:val="000000" w:themeColor="text1"/>
        </w:rPr>
      </w:pPr>
      <w:r w:rsidRPr="00407849">
        <w:rPr>
          <w:rFonts w:ascii="Times New Roman" w:hAnsi="Times New Roman"/>
          <w:color w:val="000000" w:themeColor="text1"/>
          <w:szCs w:val="24"/>
        </w:rPr>
        <w:t>Информация о привлечении студенческих отрядов</w:t>
      </w:r>
      <w:r w:rsidR="00A7447C" w:rsidRPr="00407849">
        <w:rPr>
          <w:rFonts w:ascii="Times New Roman" w:hAnsi="Times New Roman"/>
          <w:color w:val="000000" w:themeColor="text1"/>
          <w:szCs w:val="24"/>
        </w:rPr>
        <w:t xml:space="preserve"> направляется в адрес Заказчика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ежемесячно</w:t>
      </w:r>
      <w:r w:rsidR="00A7447C" w:rsidRPr="00407849">
        <w:rPr>
          <w:rFonts w:ascii="Times New Roman" w:hAnsi="Times New Roman"/>
          <w:color w:val="000000" w:themeColor="text1"/>
          <w:szCs w:val="24"/>
        </w:rPr>
        <w:t>, в срок до 2 (второго) числа месяца, следующего за отчетным,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и</w:t>
      </w:r>
      <w:r w:rsidR="00A7447C" w:rsidRPr="00407849">
        <w:rPr>
          <w:rFonts w:ascii="Times New Roman" w:hAnsi="Times New Roman"/>
          <w:color w:val="000000" w:themeColor="text1"/>
          <w:szCs w:val="24"/>
        </w:rPr>
        <w:t xml:space="preserve"> должна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содержать сведения о количестве бойцов, периоде работы, видах выполненных (выполняемых) работ, суммах за выполненные работы.</w:t>
      </w:r>
    </w:p>
    <w:p w14:paraId="163665EF" w14:textId="77777777" w:rsidR="00040B85" w:rsidRPr="00407849" w:rsidRDefault="00040B85" w:rsidP="004F6A75">
      <w:pPr>
        <w:pStyle w:val="11"/>
        <w:widowControl/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В качестве доказательства исполнения обязательст</w:t>
      </w:r>
      <w:r w:rsidR="00BC2340" w:rsidRPr="00407849">
        <w:rPr>
          <w:color w:val="000000" w:themeColor="text1"/>
          <w:sz w:val="24"/>
          <w:szCs w:val="24"/>
        </w:rPr>
        <w:t>в</w:t>
      </w:r>
      <w:r w:rsidRPr="00407849">
        <w:rPr>
          <w:color w:val="000000" w:themeColor="text1"/>
          <w:sz w:val="24"/>
          <w:szCs w:val="24"/>
        </w:rPr>
        <w:t xml:space="preserve">, </w:t>
      </w:r>
      <w:r w:rsidR="00BC2340" w:rsidRPr="00407849">
        <w:rPr>
          <w:color w:val="000000" w:themeColor="text1"/>
          <w:sz w:val="24"/>
          <w:szCs w:val="24"/>
        </w:rPr>
        <w:t>предусмотренных</w:t>
      </w:r>
      <w:r w:rsidRPr="00407849">
        <w:rPr>
          <w:color w:val="000000" w:themeColor="text1"/>
          <w:sz w:val="24"/>
          <w:szCs w:val="24"/>
        </w:rPr>
        <w:t xml:space="preserve"> настоящим пунктом Договора, Подрядчик </w:t>
      </w:r>
      <w:r w:rsidR="00BC2340" w:rsidRPr="00407849">
        <w:rPr>
          <w:color w:val="000000" w:themeColor="text1"/>
          <w:sz w:val="24"/>
          <w:szCs w:val="24"/>
        </w:rPr>
        <w:t>предоставляет копию договора субподряда об участии при выполнении работ по благоустройству дворовых территории студенческих строительных отрядов, а также фото и видео материалы</w:t>
      </w:r>
      <w:r w:rsidR="003A76A9" w:rsidRPr="00407849">
        <w:rPr>
          <w:color w:val="000000" w:themeColor="text1"/>
          <w:sz w:val="24"/>
          <w:szCs w:val="24"/>
        </w:rPr>
        <w:t>,</w:t>
      </w:r>
      <w:r w:rsidR="00BC2340" w:rsidRPr="00407849">
        <w:rPr>
          <w:color w:val="000000" w:themeColor="text1"/>
          <w:sz w:val="24"/>
          <w:szCs w:val="24"/>
        </w:rPr>
        <w:t xml:space="preserve"> свидетельствующие (подтверждающие) их участие при выполнении таких работ в адрес Заказчика, Администрации </w:t>
      </w:r>
      <w:r w:rsidR="00A23AED">
        <w:rPr>
          <w:color w:val="000000" w:themeColor="text1"/>
          <w:sz w:val="24"/>
          <w:szCs w:val="24"/>
        </w:rPr>
        <w:t>Кировского</w:t>
      </w:r>
      <w:r w:rsidR="00BC2340" w:rsidRPr="00407849">
        <w:rPr>
          <w:color w:val="000000" w:themeColor="text1"/>
          <w:sz w:val="24"/>
          <w:szCs w:val="24"/>
        </w:rPr>
        <w:t xml:space="preserve"> района г. Красн</w:t>
      </w:r>
      <w:r w:rsidR="005F50FB" w:rsidRPr="00407849">
        <w:rPr>
          <w:color w:val="000000" w:themeColor="text1"/>
          <w:sz w:val="24"/>
          <w:szCs w:val="24"/>
        </w:rPr>
        <w:t>оярска</w:t>
      </w:r>
      <w:r w:rsidR="00BC2340" w:rsidRPr="00407849">
        <w:rPr>
          <w:color w:val="000000" w:themeColor="text1"/>
          <w:sz w:val="24"/>
          <w:szCs w:val="24"/>
        </w:rPr>
        <w:t>.</w:t>
      </w:r>
    </w:p>
    <w:p w14:paraId="3FF14470" w14:textId="77777777" w:rsidR="00E958EE" w:rsidRPr="00407849" w:rsidRDefault="00C340EC" w:rsidP="004F6A75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4.1.23</w:t>
      </w:r>
      <w:r w:rsidR="00E958EE" w:rsidRPr="00407849">
        <w:rPr>
          <w:rFonts w:ascii="Times New Roman" w:hAnsi="Times New Roman"/>
          <w:color w:val="000000" w:themeColor="text1"/>
          <w:szCs w:val="24"/>
        </w:rPr>
        <w:t>. Направлять</w:t>
      </w:r>
      <w:r w:rsidR="00A7447C" w:rsidRPr="00407849">
        <w:rPr>
          <w:rFonts w:ascii="Times New Roman" w:hAnsi="Times New Roman"/>
          <w:color w:val="000000" w:themeColor="text1"/>
          <w:szCs w:val="24"/>
        </w:rPr>
        <w:t xml:space="preserve"> ежемесячно, в срок до 2 (второго) числа месяца, следующего за отчетным, </w:t>
      </w:r>
      <w:r w:rsidR="00E958EE" w:rsidRPr="00407849">
        <w:rPr>
          <w:rFonts w:ascii="Times New Roman" w:hAnsi="Times New Roman"/>
          <w:color w:val="000000" w:themeColor="text1"/>
          <w:szCs w:val="24"/>
        </w:rPr>
        <w:t xml:space="preserve"> в адрес Заказчика, Администрации </w:t>
      </w:r>
      <w:r w:rsidR="00A23AED">
        <w:rPr>
          <w:rFonts w:ascii="Times New Roman" w:hAnsi="Times New Roman"/>
          <w:color w:val="000000" w:themeColor="text1"/>
          <w:szCs w:val="24"/>
        </w:rPr>
        <w:t>Кировского</w:t>
      </w:r>
      <w:r w:rsidR="00A7447C" w:rsidRPr="00407849">
        <w:rPr>
          <w:rFonts w:ascii="Times New Roman" w:hAnsi="Times New Roman"/>
          <w:color w:val="000000" w:themeColor="text1"/>
          <w:szCs w:val="24"/>
        </w:rPr>
        <w:t xml:space="preserve"> района г. Красноярска</w:t>
      </w:r>
      <w:r w:rsidR="00E958EE" w:rsidRPr="00407849">
        <w:rPr>
          <w:rFonts w:ascii="Times New Roman" w:hAnsi="Times New Roman"/>
          <w:color w:val="000000" w:themeColor="text1"/>
          <w:szCs w:val="24"/>
        </w:rPr>
        <w:t xml:space="preserve"> материалы </w:t>
      </w:r>
      <w:r w:rsidR="00C76D04" w:rsidRPr="00A23AED">
        <w:rPr>
          <w:rFonts w:ascii="Times New Roman" w:hAnsi="Times New Roman"/>
          <w:color w:val="000000" w:themeColor="text1"/>
          <w:szCs w:val="24"/>
        </w:rPr>
        <w:t xml:space="preserve">о </w:t>
      </w:r>
      <w:r w:rsidR="006748A6" w:rsidRPr="00A23AED">
        <w:rPr>
          <w:rFonts w:ascii="Times New Roman" w:hAnsi="Times New Roman"/>
          <w:color w:val="000000" w:themeColor="text1"/>
          <w:szCs w:val="24"/>
        </w:rPr>
        <w:t>фото-, видео фиксации</w:t>
      </w:r>
      <w:r w:rsidR="00C76D04" w:rsidRPr="00A23AED">
        <w:rPr>
          <w:rFonts w:ascii="Times New Roman" w:hAnsi="Times New Roman"/>
          <w:color w:val="000000" w:themeColor="text1"/>
          <w:szCs w:val="24"/>
        </w:rPr>
        <w:t xml:space="preserve"> о ходе работ,</w:t>
      </w:r>
      <w:r w:rsidR="00A23AED" w:rsidRP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E958EE" w:rsidRPr="00407849">
        <w:rPr>
          <w:rFonts w:ascii="Times New Roman" w:hAnsi="Times New Roman"/>
          <w:color w:val="000000" w:themeColor="text1"/>
          <w:szCs w:val="24"/>
        </w:rPr>
        <w:t xml:space="preserve">о фото и видео фиксации трудового участия при выполнении работ по благоустройству дворовых территории </w:t>
      </w:r>
      <w:r w:rsidR="005318A3" w:rsidRPr="00407849">
        <w:rPr>
          <w:rFonts w:ascii="Times New Roman" w:hAnsi="Times New Roman"/>
          <w:color w:val="000000" w:themeColor="text1"/>
          <w:szCs w:val="24"/>
        </w:rPr>
        <w:t>собственников помещений многоквартирных домов, собственников</w:t>
      </w:r>
      <w:r w:rsidR="00E958EE" w:rsidRPr="00407849">
        <w:rPr>
          <w:rFonts w:ascii="Times New Roman" w:hAnsi="Times New Roman"/>
          <w:color w:val="000000" w:themeColor="text1"/>
          <w:szCs w:val="24"/>
        </w:rPr>
        <w:t xml:space="preserve"> иных зданий и сооружений, расположенных в границах дворовой территории, подлежащей благоустройству</w:t>
      </w:r>
      <w:r w:rsidR="005318A3" w:rsidRPr="00407849">
        <w:rPr>
          <w:rFonts w:ascii="Times New Roman" w:hAnsi="Times New Roman"/>
          <w:color w:val="000000" w:themeColor="text1"/>
          <w:szCs w:val="24"/>
        </w:rPr>
        <w:t>, участие которых обеспечивается в форме субботников (при условии такого участия).</w:t>
      </w:r>
    </w:p>
    <w:p w14:paraId="25DB4286" w14:textId="77777777" w:rsidR="00404C7D" w:rsidRPr="00407849" w:rsidRDefault="00404C7D" w:rsidP="00404C7D">
      <w:pPr>
        <w:pStyle w:val="affb"/>
        <w:autoSpaceDE w:val="0"/>
        <w:autoSpaceDN w:val="0"/>
        <w:adjustRightInd w:val="0"/>
        <w:spacing w:after="0"/>
        <w:ind w:left="0" w:firstLine="708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4.1.24.  При выполнении работ по настоящему Договору соблюдать требования Технического регламента Евразийского экономического союза ТР ЕАЭС 042/2017 «О безопасности оборудования для детских игровых площадок», в том числе, но не исключительно:</w:t>
      </w:r>
    </w:p>
    <w:p w14:paraId="6793CD3E" w14:textId="77777777" w:rsidR="00404C7D" w:rsidRPr="00407849" w:rsidRDefault="00404C7D" w:rsidP="00404C7D">
      <w:pPr>
        <w:pStyle w:val="affb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предоставить Заказчику копии сертификатов и (или) деклараций соответствия устанавливаемого детского игрового оборудования и покрытий, паспортов оборудования;</w:t>
      </w:r>
    </w:p>
    <w:p w14:paraId="2C35B710" w14:textId="77777777" w:rsidR="00404C7D" w:rsidRPr="00407849" w:rsidRDefault="00404C7D" w:rsidP="00404C7D">
      <w:pPr>
        <w:pStyle w:val="affb"/>
        <w:autoSpaceDE w:val="0"/>
        <w:autoSpaceDN w:val="0"/>
        <w:adjustRightInd w:val="0"/>
        <w:spacing w:after="0"/>
        <w:ind w:left="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установить на каждой площадке информационный стенд, в рамках которого отражать информацию в соответствии с требованиями Технического регламента Евразийского экономического союза ТР ЕАЭС 042/2017;</w:t>
      </w:r>
    </w:p>
    <w:p w14:paraId="23BCBE1A" w14:textId="77777777" w:rsidR="00404C7D" w:rsidRDefault="00404C7D" w:rsidP="00404C7D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использовать материалы и технологии производства работ в соответствии с требованиями Технического регламента Евразийского экономического союза ТР ЕАЭС 042/2017.</w:t>
      </w:r>
    </w:p>
    <w:p w14:paraId="1AD5A465" w14:textId="77777777" w:rsidR="0011140B" w:rsidRPr="00407849" w:rsidRDefault="009A742C" w:rsidP="004F6A75">
      <w:pPr>
        <w:pStyle w:val="11"/>
        <w:widowControl/>
        <w:tabs>
          <w:tab w:val="left" w:pos="709"/>
        </w:tabs>
        <w:ind w:firstLine="709"/>
        <w:jc w:val="both"/>
        <w:rPr>
          <w:b/>
          <w:bCs/>
          <w:color w:val="000000" w:themeColor="text1"/>
          <w:sz w:val="24"/>
          <w:szCs w:val="24"/>
        </w:rPr>
      </w:pPr>
      <w:r w:rsidRPr="00407849">
        <w:rPr>
          <w:b/>
          <w:bCs/>
          <w:color w:val="000000" w:themeColor="text1"/>
          <w:sz w:val="24"/>
          <w:szCs w:val="24"/>
        </w:rPr>
        <w:t>4</w:t>
      </w:r>
      <w:r w:rsidR="0011140B" w:rsidRPr="00407849">
        <w:rPr>
          <w:b/>
          <w:bCs/>
          <w:color w:val="000000" w:themeColor="text1"/>
          <w:sz w:val="24"/>
          <w:szCs w:val="24"/>
        </w:rPr>
        <w:t>.2. Подрядчик имеет право:</w:t>
      </w:r>
    </w:p>
    <w:p w14:paraId="11106BF8" w14:textId="77777777" w:rsidR="0011140B" w:rsidRPr="00407849" w:rsidRDefault="009A742C" w:rsidP="004F6A75">
      <w:pPr>
        <w:shd w:val="clear" w:color="auto" w:fill="FFFFFF"/>
        <w:tabs>
          <w:tab w:val="left" w:pos="709"/>
        </w:tabs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4</w:t>
      </w:r>
      <w:r w:rsidR="0011140B" w:rsidRPr="00407849">
        <w:rPr>
          <w:rFonts w:ascii="Times New Roman" w:hAnsi="Times New Roman"/>
          <w:color w:val="000000" w:themeColor="text1"/>
          <w:szCs w:val="24"/>
        </w:rPr>
        <w:t>.</w:t>
      </w:r>
      <w:r w:rsidRPr="00407849">
        <w:rPr>
          <w:rFonts w:ascii="Times New Roman" w:hAnsi="Times New Roman"/>
          <w:color w:val="000000" w:themeColor="text1"/>
          <w:szCs w:val="24"/>
        </w:rPr>
        <w:t>2</w:t>
      </w:r>
      <w:r w:rsidR="0011140B" w:rsidRPr="00407849">
        <w:rPr>
          <w:rFonts w:ascii="Times New Roman" w:hAnsi="Times New Roman"/>
          <w:color w:val="000000" w:themeColor="text1"/>
          <w:szCs w:val="24"/>
        </w:rPr>
        <w:t>.</w:t>
      </w:r>
      <w:proofErr w:type="gramStart"/>
      <w:r w:rsidR="0011140B" w:rsidRPr="00407849">
        <w:rPr>
          <w:rFonts w:ascii="Times New Roman" w:hAnsi="Times New Roman"/>
          <w:color w:val="000000" w:themeColor="text1"/>
          <w:szCs w:val="24"/>
        </w:rPr>
        <w:t>1.Самостоятельно</w:t>
      </w:r>
      <w:proofErr w:type="gramEnd"/>
      <w:r w:rsidR="0011140B" w:rsidRPr="00407849">
        <w:rPr>
          <w:rFonts w:ascii="Times New Roman" w:hAnsi="Times New Roman"/>
          <w:color w:val="000000" w:themeColor="text1"/>
          <w:szCs w:val="24"/>
        </w:rPr>
        <w:t xml:space="preserve"> определять способ выполнения порученных ему работ и численность необходимого для этого персонала.</w:t>
      </w:r>
    </w:p>
    <w:p w14:paraId="3E0AC231" w14:textId="77777777" w:rsidR="00760DCF" w:rsidRPr="00407849" w:rsidRDefault="00760DCF" w:rsidP="004F6A75">
      <w:pPr>
        <w:pStyle w:val="11"/>
        <w:widowControl/>
        <w:tabs>
          <w:tab w:val="left" w:pos="709"/>
        </w:tabs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4.2.2. Выполнять работы самостоятельно, либо с привлечен</w:t>
      </w:r>
      <w:r w:rsidR="005F6CF1" w:rsidRPr="00407849">
        <w:rPr>
          <w:color w:val="000000" w:themeColor="text1"/>
          <w:sz w:val="24"/>
          <w:szCs w:val="24"/>
        </w:rPr>
        <w:t xml:space="preserve">ием третьих лиц. </w:t>
      </w:r>
      <w:r w:rsidRPr="00407849">
        <w:rPr>
          <w:color w:val="000000" w:themeColor="text1"/>
          <w:sz w:val="24"/>
          <w:szCs w:val="24"/>
        </w:rPr>
        <w:t>Подрядчик несёт перед Заказчиком ответственность за качество и сроки выполняемых работ.</w:t>
      </w:r>
    </w:p>
    <w:p w14:paraId="3DC89503" w14:textId="77777777" w:rsidR="0011140B" w:rsidRPr="00407849" w:rsidRDefault="0011140B" w:rsidP="00D21DD5">
      <w:pPr>
        <w:pStyle w:val="11"/>
        <w:widowControl/>
        <w:ind w:firstLine="851"/>
        <w:jc w:val="both"/>
        <w:rPr>
          <w:color w:val="000000" w:themeColor="text1"/>
          <w:sz w:val="24"/>
          <w:szCs w:val="24"/>
        </w:rPr>
      </w:pPr>
    </w:p>
    <w:p w14:paraId="53096B4E" w14:textId="77777777" w:rsidR="00846540" w:rsidRPr="00407849" w:rsidRDefault="00846540" w:rsidP="00D21DD5">
      <w:pPr>
        <w:pStyle w:val="11"/>
        <w:widowControl/>
        <w:numPr>
          <w:ilvl w:val="0"/>
          <w:numId w:val="16"/>
        </w:numPr>
        <w:jc w:val="center"/>
        <w:rPr>
          <w:b/>
          <w:color w:val="000000" w:themeColor="text1"/>
          <w:sz w:val="24"/>
          <w:szCs w:val="24"/>
        </w:rPr>
      </w:pPr>
      <w:r w:rsidRPr="00407849">
        <w:rPr>
          <w:b/>
          <w:color w:val="000000" w:themeColor="text1"/>
          <w:sz w:val="24"/>
          <w:szCs w:val="24"/>
        </w:rPr>
        <w:t>ПОРЯДОК ОПЛАТЫ РАБОТ</w:t>
      </w:r>
    </w:p>
    <w:p w14:paraId="2B6679A9" w14:textId="77777777" w:rsidR="00B3663F" w:rsidRPr="00407849" w:rsidRDefault="00B3663F" w:rsidP="00D21DD5">
      <w:pPr>
        <w:pStyle w:val="11"/>
        <w:widowControl/>
        <w:ind w:left="360"/>
        <w:rPr>
          <w:b/>
          <w:color w:val="000000" w:themeColor="text1"/>
          <w:sz w:val="24"/>
          <w:szCs w:val="24"/>
        </w:rPr>
      </w:pPr>
    </w:p>
    <w:p w14:paraId="15561892" w14:textId="77777777" w:rsidR="008F72B2" w:rsidRPr="00407849" w:rsidRDefault="008F72B2" w:rsidP="004F6A7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 xml:space="preserve">5.1. </w:t>
      </w:r>
      <w:r w:rsidR="004F6A75" w:rsidRPr="00407849">
        <w:rPr>
          <w:color w:val="000000" w:themeColor="text1"/>
          <w:sz w:val="24"/>
          <w:szCs w:val="24"/>
        </w:rPr>
        <w:t>Финансирование работ по настоящему Договору осуществляется в соответствии с Постановлением администрации г. Красноярска от 16.03.2018 г. № 161</w:t>
      </w:r>
      <w:r w:rsidRPr="00407849">
        <w:rPr>
          <w:color w:val="000000" w:themeColor="text1"/>
          <w:sz w:val="24"/>
          <w:szCs w:val="24"/>
        </w:rPr>
        <w:t>.</w:t>
      </w:r>
    </w:p>
    <w:p w14:paraId="22F95A27" w14:textId="77777777" w:rsidR="00980044" w:rsidRPr="00407849" w:rsidRDefault="00980044" w:rsidP="005821A2">
      <w:pPr>
        <w:pStyle w:val="11"/>
        <w:widowControl/>
        <w:tabs>
          <w:tab w:val="left" w:pos="567"/>
        </w:tabs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5.</w:t>
      </w:r>
      <w:r w:rsidR="004858D4" w:rsidRPr="00407849">
        <w:rPr>
          <w:color w:val="000000" w:themeColor="text1"/>
          <w:sz w:val="24"/>
          <w:szCs w:val="24"/>
        </w:rPr>
        <w:t>2. Приемка работ по настоящему Д</w:t>
      </w:r>
      <w:r w:rsidRPr="00407849">
        <w:rPr>
          <w:color w:val="000000" w:themeColor="text1"/>
          <w:sz w:val="24"/>
          <w:szCs w:val="24"/>
        </w:rPr>
        <w:t>оговору произво</w:t>
      </w:r>
      <w:r w:rsidR="00E845C6" w:rsidRPr="00407849">
        <w:rPr>
          <w:color w:val="000000" w:themeColor="text1"/>
          <w:sz w:val="24"/>
          <w:szCs w:val="24"/>
        </w:rPr>
        <w:t>дится</w:t>
      </w:r>
      <w:r w:rsidR="00E93FF6" w:rsidRPr="00407849">
        <w:rPr>
          <w:color w:val="000000" w:themeColor="text1"/>
          <w:sz w:val="24"/>
          <w:szCs w:val="24"/>
        </w:rPr>
        <w:t xml:space="preserve"> с участием</w:t>
      </w:r>
      <w:r w:rsidR="00326D3B" w:rsidRPr="00407849">
        <w:rPr>
          <w:color w:val="000000" w:themeColor="text1"/>
          <w:sz w:val="24"/>
          <w:szCs w:val="24"/>
        </w:rPr>
        <w:t xml:space="preserve"> Заказчика, Администрации </w:t>
      </w:r>
      <w:r w:rsidR="00A23AED">
        <w:rPr>
          <w:color w:val="000000" w:themeColor="text1"/>
          <w:sz w:val="24"/>
          <w:szCs w:val="24"/>
        </w:rPr>
        <w:t>Кировского</w:t>
      </w:r>
      <w:r w:rsidR="00E845C6" w:rsidRPr="00407849">
        <w:rPr>
          <w:color w:val="000000" w:themeColor="text1"/>
          <w:sz w:val="24"/>
          <w:szCs w:val="24"/>
        </w:rPr>
        <w:t xml:space="preserve"> района г. Красноярска</w:t>
      </w:r>
      <w:r w:rsidR="00A23AED">
        <w:rPr>
          <w:color w:val="000000" w:themeColor="text1"/>
          <w:sz w:val="24"/>
          <w:szCs w:val="24"/>
        </w:rPr>
        <w:t xml:space="preserve"> </w:t>
      </w:r>
      <w:r w:rsidRPr="00407849">
        <w:rPr>
          <w:color w:val="000000" w:themeColor="text1"/>
          <w:sz w:val="24"/>
          <w:szCs w:val="24"/>
        </w:rPr>
        <w:t xml:space="preserve">по актам </w:t>
      </w:r>
      <w:r w:rsidR="00DC1608" w:rsidRPr="00407849">
        <w:rPr>
          <w:color w:val="000000" w:themeColor="text1"/>
          <w:sz w:val="24"/>
          <w:szCs w:val="24"/>
        </w:rPr>
        <w:t>о приемке</w:t>
      </w:r>
      <w:r w:rsidR="00A23AED">
        <w:rPr>
          <w:color w:val="000000" w:themeColor="text1"/>
          <w:sz w:val="24"/>
          <w:szCs w:val="24"/>
        </w:rPr>
        <w:t xml:space="preserve"> </w:t>
      </w:r>
      <w:r w:rsidR="00F739FF" w:rsidRPr="00407849">
        <w:rPr>
          <w:color w:val="000000" w:themeColor="text1"/>
          <w:sz w:val="24"/>
          <w:szCs w:val="24"/>
        </w:rPr>
        <w:t>выполненных работ (форма КС-2),</w:t>
      </w:r>
      <w:r w:rsidR="00A23AED">
        <w:rPr>
          <w:color w:val="000000" w:themeColor="text1"/>
          <w:sz w:val="24"/>
          <w:szCs w:val="24"/>
        </w:rPr>
        <w:t xml:space="preserve"> </w:t>
      </w:r>
      <w:r w:rsidR="008737BA" w:rsidRPr="00407849">
        <w:rPr>
          <w:color w:val="000000" w:themeColor="text1"/>
          <w:sz w:val="24"/>
          <w:szCs w:val="24"/>
        </w:rPr>
        <w:t>справкам о стоимости выполненных работ</w:t>
      </w:r>
      <w:r w:rsidR="00361AD3" w:rsidRPr="00407849">
        <w:rPr>
          <w:color w:val="000000" w:themeColor="text1"/>
          <w:sz w:val="24"/>
          <w:szCs w:val="24"/>
        </w:rPr>
        <w:t xml:space="preserve"> и затрат</w:t>
      </w:r>
      <w:r w:rsidR="008737BA" w:rsidRPr="00407849">
        <w:rPr>
          <w:color w:val="000000" w:themeColor="text1"/>
          <w:sz w:val="24"/>
          <w:szCs w:val="24"/>
        </w:rPr>
        <w:t xml:space="preserve"> (форма КС-3</w:t>
      </w:r>
      <w:r w:rsidR="00F739FF" w:rsidRPr="00407849">
        <w:rPr>
          <w:color w:val="000000" w:themeColor="text1"/>
          <w:sz w:val="24"/>
          <w:szCs w:val="24"/>
        </w:rPr>
        <w:t xml:space="preserve">) содержащим информацию о распределении затрат </w:t>
      </w:r>
      <w:r w:rsidR="005F79FE" w:rsidRPr="00407849">
        <w:rPr>
          <w:color w:val="000000" w:themeColor="text1"/>
          <w:sz w:val="24"/>
          <w:szCs w:val="24"/>
        </w:rPr>
        <w:t xml:space="preserve">по источникам финансирования: бюджет (в рублях) и средства </w:t>
      </w:r>
      <w:r w:rsidR="005821A2" w:rsidRPr="00407849">
        <w:rPr>
          <w:color w:val="000000" w:themeColor="text1"/>
          <w:sz w:val="24"/>
          <w:szCs w:val="24"/>
        </w:rPr>
        <w:t>заинтересованных лиц</w:t>
      </w:r>
      <w:r w:rsidR="005F79FE" w:rsidRPr="00407849">
        <w:rPr>
          <w:color w:val="000000" w:themeColor="text1"/>
          <w:sz w:val="24"/>
          <w:szCs w:val="24"/>
        </w:rPr>
        <w:t xml:space="preserve"> (в рублях) (не менее 2% или не менее 20% от сметной стоимости на благоустройство дворовой территории в зависимости от минимального или дополнительного перечней работ соответственно)</w:t>
      </w:r>
      <w:r w:rsidR="00A23AED">
        <w:rPr>
          <w:color w:val="000000" w:themeColor="text1"/>
          <w:sz w:val="24"/>
          <w:szCs w:val="24"/>
        </w:rPr>
        <w:t xml:space="preserve"> </w:t>
      </w:r>
      <w:r w:rsidR="00F739FF" w:rsidRPr="00407849">
        <w:rPr>
          <w:color w:val="000000" w:themeColor="text1"/>
          <w:sz w:val="24"/>
          <w:szCs w:val="24"/>
        </w:rPr>
        <w:t xml:space="preserve">и актам выполненных работ по благоустройству дворовой </w:t>
      </w:r>
      <w:r w:rsidR="00F739FF" w:rsidRPr="00407849">
        <w:rPr>
          <w:color w:val="000000" w:themeColor="text1"/>
          <w:sz w:val="24"/>
          <w:szCs w:val="24"/>
        </w:rPr>
        <w:lastRenderedPageBreak/>
        <w:t>территории, подписанным уполномоченными лицами</w:t>
      </w:r>
      <w:r w:rsidR="00AD3FF3" w:rsidRPr="00407849">
        <w:rPr>
          <w:color w:val="000000" w:themeColor="text1"/>
          <w:sz w:val="24"/>
          <w:szCs w:val="24"/>
        </w:rPr>
        <w:t>,</w:t>
      </w:r>
      <w:r w:rsidR="00F739FF" w:rsidRPr="00407849">
        <w:rPr>
          <w:color w:val="000000" w:themeColor="text1"/>
          <w:sz w:val="24"/>
          <w:szCs w:val="24"/>
        </w:rPr>
        <w:t xml:space="preserve"> свидетельствующими о принятии выполненных работ собственниками помещений многоквартирных домов, расположенных на дворовой территории (если иной способ приемки выполненных работ собственниками помещений многоквартирных домов не определен протоколом общего собрания</w:t>
      </w:r>
      <w:r w:rsidR="008737BA" w:rsidRPr="00407849">
        <w:rPr>
          <w:color w:val="000000" w:themeColor="text1"/>
          <w:sz w:val="24"/>
          <w:szCs w:val="24"/>
        </w:rPr>
        <w:t>)</w:t>
      </w:r>
      <w:r w:rsidR="00267C3F">
        <w:rPr>
          <w:color w:val="000000" w:themeColor="text1"/>
          <w:sz w:val="24"/>
          <w:szCs w:val="24"/>
        </w:rPr>
        <w:t xml:space="preserve"> </w:t>
      </w:r>
      <w:proofErr w:type="spellStart"/>
      <w:r w:rsidR="00267C3F" w:rsidRPr="00A23AED">
        <w:rPr>
          <w:color w:val="000000" w:themeColor="text1"/>
          <w:sz w:val="24"/>
          <w:szCs w:val="24"/>
        </w:rPr>
        <w:t>ио</w:t>
      </w:r>
      <w:proofErr w:type="spellEnd"/>
      <w:r w:rsidR="00267C3F" w:rsidRPr="00A23AED">
        <w:rPr>
          <w:color w:val="000000" w:themeColor="text1"/>
          <w:sz w:val="24"/>
          <w:szCs w:val="24"/>
        </w:rPr>
        <w:t xml:space="preserve"> соответствии объемов и качестве выполненных работ</w:t>
      </w:r>
      <w:r w:rsidR="008737BA" w:rsidRPr="00A23AED">
        <w:rPr>
          <w:color w:val="000000" w:themeColor="text1"/>
          <w:sz w:val="24"/>
          <w:szCs w:val="24"/>
        </w:rPr>
        <w:t>.</w:t>
      </w:r>
    </w:p>
    <w:p w14:paraId="53045E16" w14:textId="77777777" w:rsidR="00192B37" w:rsidRPr="00407849" w:rsidRDefault="00133836" w:rsidP="001B5638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5</w:t>
      </w:r>
      <w:r w:rsidR="00192B37" w:rsidRPr="00407849">
        <w:rPr>
          <w:rFonts w:ascii="Times New Roman" w:hAnsi="Times New Roman"/>
          <w:color w:val="000000" w:themeColor="text1"/>
          <w:szCs w:val="24"/>
        </w:rPr>
        <w:t>.</w:t>
      </w:r>
      <w:r w:rsidR="00980044" w:rsidRPr="00407849">
        <w:rPr>
          <w:rFonts w:ascii="Times New Roman" w:hAnsi="Times New Roman"/>
          <w:color w:val="000000" w:themeColor="text1"/>
          <w:szCs w:val="24"/>
        </w:rPr>
        <w:t>3</w:t>
      </w:r>
      <w:r w:rsidR="00192B37" w:rsidRPr="00407849">
        <w:rPr>
          <w:rFonts w:ascii="Times New Roman" w:hAnsi="Times New Roman"/>
          <w:color w:val="000000" w:themeColor="text1"/>
          <w:szCs w:val="24"/>
        </w:rPr>
        <w:t xml:space="preserve">. </w:t>
      </w:r>
      <w:r w:rsidR="004F6A75" w:rsidRPr="00407849">
        <w:rPr>
          <w:rFonts w:ascii="Times New Roman" w:hAnsi="Times New Roman"/>
          <w:color w:val="000000" w:themeColor="text1"/>
          <w:szCs w:val="24"/>
        </w:rPr>
        <w:t xml:space="preserve">Оплата за выполненные работы производится в соответствии с Постановлением администрации г. Красноярска от 16.03.2018 г. № 161, </w:t>
      </w:r>
      <w:r w:rsidR="004F6A75" w:rsidRPr="00407849">
        <w:rPr>
          <w:rFonts w:ascii="Times New Roman" w:hAnsi="Times New Roman"/>
          <w:color w:val="000000" w:themeColor="text1"/>
          <w:spacing w:val="-1"/>
          <w:szCs w:val="24"/>
        </w:rPr>
        <w:t>на</w:t>
      </w:r>
      <w:r w:rsidR="004F6A75" w:rsidRPr="00407849">
        <w:rPr>
          <w:rFonts w:ascii="Times New Roman" w:hAnsi="Times New Roman"/>
          <w:color w:val="000000" w:themeColor="text1"/>
          <w:szCs w:val="24"/>
        </w:rPr>
        <w:t xml:space="preserve"> основании подписанных обеими Сторонами, Администрацией </w:t>
      </w:r>
      <w:r w:rsidR="00A23AED">
        <w:rPr>
          <w:rFonts w:ascii="Times New Roman" w:hAnsi="Times New Roman"/>
          <w:color w:val="000000" w:themeColor="text1"/>
          <w:szCs w:val="24"/>
        </w:rPr>
        <w:t>Кировского</w:t>
      </w:r>
      <w:r w:rsidR="004F6A75" w:rsidRPr="00407849">
        <w:rPr>
          <w:rFonts w:ascii="Times New Roman" w:hAnsi="Times New Roman"/>
          <w:color w:val="000000" w:themeColor="text1"/>
          <w:szCs w:val="24"/>
        </w:rPr>
        <w:t xml:space="preserve"> района г. Красноярска и </w:t>
      </w:r>
      <w:r w:rsidR="00740910" w:rsidRPr="00407849">
        <w:rPr>
          <w:rFonts w:ascii="Times New Roman" w:hAnsi="Times New Roman"/>
          <w:color w:val="000000" w:themeColor="text1"/>
          <w:szCs w:val="24"/>
        </w:rPr>
        <w:t>МКУ «УРТСЖ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740910" w:rsidRPr="00407849">
        <w:rPr>
          <w:rFonts w:ascii="Times New Roman" w:hAnsi="Times New Roman"/>
          <w:color w:val="000000" w:themeColor="text1"/>
          <w:szCs w:val="24"/>
        </w:rPr>
        <w:t>и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740910" w:rsidRPr="00407849">
        <w:rPr>
          <w:rFonts w:ascii="Times New Roman" w:hAnsi="Times New Roman"/>
          <w:color w:val="000000" w:themeColor="text1"/>
          <w:szCs w:val="24"/>
        </w:rPr>
        <w:t xml:space="preserve">МС»  </w:t>
      </w:r>
      <w:r w:rsidR="004F6A75" w:rsidRPr="00407849">
        <w:rPr>
          <w:rFonts w:ascii="Times New Roman" w:hAnsi="Times New Roman"/>
          <w:color w:val="000000" w:themeColor="text1"/>
          <w:szCs w:val="24"/>
        </w:rPr>
        <w:t>актов о приемке выполненных работ (форма КС-2), справок о стоимости выполненных работ и затрат (форма КС-3), актов выполненных работ, подписанных уполномоченным лицом, свидетельствующих о соответствии объемов и качестве выполненных работ, а также после предоставления Подрядчиком документов, сведений и материалов, поименованных в  настоящем Договоре</w:t>
      </w:r>
      <w:r w:rsidR="00192B37" w:rsidRPr="00407849">
        <w:rPr>
          <w:rFonts w:ascii="Times New Roman" w:hAnsi="Times New Roman"/>
          <w:color w:val="000000" w:themeColor="text1"/>
          <w:szCs w:val="24"/>
        </w:rPr>
        <w:t>.</w:t>
      </w:r>
    </w:p>
    <w:p w14:paraId="699A5C9D" w14:textId="77777777" w:rsidR="001B5638" w:rsidRPr="00407849" w:rsidRDefault="007235AC" w:rsidP="001B563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5.4. </w:t>
      </w:r>
      <w:r w:rsidR="001B5638" w:rsidRPr="00407849">
        <w:rPr>
          <w:rFonts w:ascii="Times New Roman" w:hAnsi="Times New Roman"/>
          <w:color w:val="000000" w:themeColor="text1"/>
          <w:szCs w:val="24"/>
        </w:rPr>
        <w:t xml:space="preserve">Оплата за выполненные работы производится в соответствии с пунктом 19 Положения о порядке предоставления субсидии из бюджета города 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среды, утвержденного Постановлением администрации г. Красноярска от 16.03.2018 г. № 161 путем перечисления денежных средств Заказчиком на расчетный счет Подрядчика. </w:t>
      </w:r>
    </w:p>
    <w:p w14:paraId="61DFDF14" w14:textId="77777777" w:rsidR="001B5638" w:rsidRPr="00407849" w:rsidRDefault="001B5638" w:rsidP="001B5638">
      <w:pPr>
        <w:autoSpaceDE w:val="0"/>
        <w:autoSpaceDN w:val="0"/>
        <w:adjustRightInd w:val="0"/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В случае обнаружения недостатков и дефектов в выполненных работах, Заказчик уведомляет Подрядчика о выявленных недостатках и дефектах, которые Подрядчик обязан устранить в течение 5 (пяти) дней. </w:t>
      </w:r>
    </w:p>
    <w:p w14:paraId="647DFF9E" w14:textId="77777777" w:rsidR="00E47A6A" w:rsidRPr="00407849" w:rsidRDefault="001B5638" w:rsidP="001B5638">
      <w:pPr>
        <w:autoSpaceDN w:val="0"/>
        <w:adjustRightInd w:val="0"/>
        <w:ind w:firstLine="720"/>
        <w:rPr>
          <w:rFonts w:ascii="Times New Roman" w:hAnsi="Times New Roman"/>
          <w:color w:val="000000" w:themeColor="text1"/>
          <w:szCs w:val="24"/>
        </w:rPr>
      </w:pPr>
      <w:proofErr w:type="spellStart"/>
      <w:r w:rsidRPr="00407849">
        <w:rPr>
          <w:rFonts w:ascii="Times New Roman" w:hAnsi="Times New Roman"/>
          <w:color w:val="000000" w:themeColor="text1"/>
          <w:szCs w:val="24"/>
        </w:rPr>
        <w:t>Неустранение</w:t>
      </w:r>
      <w:proofErr w:type="spellEnd"/>
      <w:r w:rsidRPr="00407849">
        <w:rPr>
          <w:rFonts w:ascii="Times New Roman" w:hAnsi="Times New Roman"/>
          <w:color w:val="000000" w:themeColor="text1"/>
          <w:szCs w:val="24"/>
        </w:rPr>
        <w:t xml:space="preserve"> Подрядчиком выявленных недостатков и дефектов в выполненных работах в течение 5 (пяти) дней является основанием для возврата Подрядчиком денежных средств, полученных за выполненную работу в полном объеме</w:t>
      </w:r>
      <w:r w:rsidR="00E85EC7" w:rsidRPr="00407849">
        <w:rPr>
          <w:rFonts w:ascii="Times New Roman" w:hAnsi="Times New Roman"/>
          <w:color w:val="000000" w:themeColor="text1"/>
          <w:szCs w:val="24"/>
        </w:rPr>
        <w:t xml:space="preserve"> или ее части.</w:t>
      </w:r>
    </w:p>
    <w:p w14:paraId="50C44C2E" w14:textId="77777777" w:rsidR="001037BD" w:rsidRPr="00407849" w:rsidRDefault="001037BD" w:rsidP="00E47A6A">
      <w:pPr>
        <w:autoSpaceDN w:val="0"/>
        <w:adjustRightInd w:val="0"/>
        <w:ind w:firstLine="851"/>
        <w:rPr>
          <w:rFonts w:ascii="Times New Roman" w:hAnsi="Times New Roman"/>
          <w:color w:val="000000" w:themeColor="text1"/>
          <w:szCs w:val="24"/>
        </w:rPr>
      </w:pPr>
    </w:p>
    <w:p w14:paraId="15AB5D40" w14:textId="77777777" w:rsidR="00EF06F6" w:rsidRPr="00407849" w:rsidRDefault="00EF06F6" w:rsidP="00D21DD5">
      <w:pPr>
        <w:pStyle w:val="11"/>
        <w:widowControl/>
        <w:numPr>
          <w:ilvl w:val="0"/>
          <w:numId w:val="16"/>
        </w:numPr>
        <w:jc w:val="center"/>
        <w:rPr>
          <w:b/>
          <w:color w:val="000000" w:themeColor="text1"/>
          <w:sz w:val="24"/>
          <w:szCs w:val="24"/>
        </w:rPr>
      </w:pPr>
      <w:r w:rsidRPr="00407849">
        <w:rPr>
          <w:b/>
          <w:color w:val="000000" w:themeColor="text1"/>
          <w:sz w:val="24"/>
          <w:szCs w:val="24"/>
        </w:rPr>
        <w:t>ОТВЕТСТВЕННОСТЬ СТОРОН, ПОРЯДОК РАССМОТРЕНИЯ СПОРОВ</w:t>
      </w:r>
    </w:p>
    <w:p w14:paraId="6A25203D" w14:textId="77777777" w:rsidR="00B3663F" w:rsidRPr="00407849" w:rsidRDefault="00B3663F" w:rsidP="00D21DD5">
      <w:pPr>
        <w:pStyle w:val="11"/>
        <w:widowControl/>
        <w:ind w:left="360"/>
        <w:rPr>
          <w:b/>
          <w:color w:val="000000" w:themeColor="text1"/>
          <w:sz w:val="24"/>
          <w:szCs w:val="24"/>
        </w:rPr>
      </w:pPr>
    </w:p>
    <w:p w14:paraId="2D52A2A5" w14:textId="77777777" w:rsidR="005B6F5C" w:rsidRPr="00407849" w:rsidRDefault="00EF06F6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6.1</w:t>
      </w:r>
      <w:r w:rsidR="00FC3EC0" w:rsidRPr="00407849">
        <w:rPr>
          <w:color w:val="000000" w:themeColor="text1"/>
          <w:sz w:val="24"/>
          <w:szCs w:val="24"/>
        </w:rPr>
        <w:t xml:space="preserve">. </w:t>
      </w:r>
      <w:r w:rsidR="005B6F5C" w:rsidRPr="00407849">
        <w:rPr>
          <w:color w:val="000000" w:themeColor="text1"/>
          <w:sz w:val="24"/>
          <w:szCs w:val="24"/>
        </w:rPr>
        <w:t xml:space="preserve">В случаях ненадлежащего исполнения обязательств Подрядчиком, </w:t>
      </w:r>
      <w:r w:rsidR="004858D4" w:rsidRPr="00407849">
        <w:rPr>
          <w:color w:val="000000" w:themeColor="text1"/>
          <w:sz w:val="24"/>
          <w:szCs w:val="24"/>
        </w:rPr>
        <w:t>предусмотренных настоящим Д</w:t>
      </w:r>
      <w:r w:rsidR="005B6F5C" w:rsidRPr="00407849">
        <w:rPr>
          <w:color w:val="000000" w:themeColor="text1"/>
          <w:sz w:val="24"/>
          <w:szCs w:val="24"/>
        </w:rPr>
        <w:t>оговором, повлекших за собой привлечение Заказчика к ответственности и (или) возникновение у него убытков, данная сумма расценивается убытками Заказчика и возмещается Подрядчиком в полном объеме.</w:t>
      </w:r>
    </w:p>
    <w:p w14:paraId="56366FA7" w14:textId="77777777" w:rsidR="00EF06F6" w:rsidRPr="00407849" w:rsidRDefault="00EF06F6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Подрядчик несет самостоятельную ответственность перед третьими лицами за ущерб, причин</w:t>
      </w:r>
      <w:r w:rsidR="00F11A45" w:rsidRPr="00407849">
        <w:rPr>
          <w:color w:val="000000" w:themeColor="text1"/>
          <w:sz w:val="24"/>
          <w:szCs w:val="24"/>
        </w:rPr>
        <w:t>енный</w:t>
      </w:r>
      <w:r w:rsidRPr="00407849">
        <w:rPr>
          <w:color w:val="000000" w:themeColor="text1"/>
          <w:sz w:val="24"/>
          <w:szCs w:val="24"/>
        </w:rPr>
        <w:t xml:space="preserve"> им неисполнением, ненадлежащим исполнением условий настоящего </w:t>
      </w:r>
      <w:r w:rsidR="00693B63" w:rsidRPr="00407849">
        <w:rPr>
          <w:color w:val="000000" w:themeColor="text1"/>
          <w:sz w:val="24"/>
          <w:szCs w:val="24"/>
        </w:rPr>
        <w:t>Договор</w:t>
      </w:r>
      <w:r w:rsidRPr="00407849">
        <w:rPr>
          <w:color w:val="000000" w:themeColor="text1"/>
          <w:sz w:val="24"/>
          <w:szCs w:val="24"/>
        </w:rPr>
        <w:t>а</w:t>
      </w:r>
      <w:r w:rsidR="00475701" w:rsidRPr="00407849">
        <w:rPr>
          <w:color w:val="000000" w:themeColor="text1"/>
          <w:sz w:val="24"/>
          <w:szCs w:val="24"/>
        </w:rPr>
        <w:t>.</w:t>
      </w:r>
    </w:p>
    <w:p w14:paraId="01664019" w14:textId="77777777" w:rsidR="007E16A9" w:rsidRPr="00407849" w:rsidRDefault="007E16A9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 xml:space="preserve">6.2. Подрядчик несет ответственность в установленном законодательством порядке за сохранность всего имущества, входящего в состав </w:t>
      </w:r>
      <w:r w:rsidR="001435DE" w:rsidRPr="00407849">
        <w:rPr>
          <w:color w:val="000000" w:themeColor="text1"/>
          <w:sz w:val="24"/>
          <w:szCs w:val="24"/>
        </w:rPr>
        <w:t>дворовой территории</w:t>
      </w:r>
      <w:r w:rsidR="00A23AED">
        <w:rPr>
          <w:color w:val="000000" w:themeColor="text1"/>
          <w:sz w:val="24"/>
          <w:szCs w:val="24"/>
        </w:rPr>
        <w:t xml:space="preserve"> </w:t>
      </w:r>
      <w:r w:rsidR="00AA3E2E" w:rsidRPr="00407849">
        <w:rPr>
          <w:color w:val="000000" w:themeColor="text1"/>
          <w:sz w:val="24"/>
          <w:szCs w:val="24"/>
        </w:rPr>
        <w:t>с момента начала производства работ, до сдачи Заказчику в соответствии с усл</w:t>
      </w:r>
      <w:r w:rsidR="004858D4" w:rsidRPr="00407849">
        <w:rPr>
          <w:color w:val="000000" w:themeColor="text1"/>
          <w:sz w:val="24"/>
          <w:szCs w:val="24"/>
        </w:rPr>
        <w:t>овиями настоящего Д</w:t>
      </w:r>
      <w:r w:rsidR="00AA3E2E" w:rsidRPr="00407849">
        <w:rPr>
          <w:color w:val="000000" w:themeColor="text1"/>
          <w:sz w:val="24"/>
          <w:szCs w:val="24"/>
        </w:rPr>
        <w:t>оговора</w:t>
      </w:r>
      <w:r w:rsidRPr="00407849">
        <w:rPr>
          <w:color w:val="000000" w:themeColor="text1"/>
          <w:sz w:val="24"/>
          <w:szCs w:val="24"/>
        </w:rPr>
        <w:t>.</w:t>
      </w:r>
    </w:p>
    <w:p w14:paraId="4AB5BE2C" w14:textId="77777777" w:rsidR="007E16A9" w:rsidRPr="00407849" w:rsidRDefault="007E16A9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 xml:space="preserve">В случае повреждения, преждевременного износа и другого ущерба, нанесённого </w:t>
      </w:r>
      <w:r w:rsidR="00AA3E2E" w:rsidRPr="00407849">
        <w:rPr>
          <w:color w:val="000000" w:themeColor="text1"/>
          <w:sz w:val="24"/>
          <w:szCs w:val="24"/>
        </w:rPr>
        <w:t xml:space="preserve">общему </w:t>
      </w:r>
      <w:r w:rsidRPr="00407849">
        <w:rPr>
          <w:color w:val="000000" w:themeColor="text1"/>
          <w:sz w:val="24"/>
          <w:szCs w:val="24"/>
        </w:rPr>
        <w:t>имуществу</w:t>
      </w:r>
      <w:r w:rsidR="004C35EF" w:rsidRPr="00407849">
        <w:rPr>
          <w:color w:val="000000" w:themeColor="text1"/>
          <w:sz w:val="24"/>
          <w:szCs w:val="24"/>
        </w:rPr>
        <w:t xml:space="preserve"> многоквартирных домов</w:t>
      </w:r>
      <w:r w:rsidRPr="00407849">
        <w:rPr>
          <w:color w:val="000000" w:themeColor="text1"/>
          <w:sz w:val="24"/>
          <w:szCs w:val="24"/>
        </w:rPr>
        <w:t xml:space="preserve"> по вине Подрядчика, он обязан восстановить его за счёт собственных средств.</w:t>
      </w:r>
    </w:p>
    <w:p w14:paraId="394D7594" w14:textId="77777777" w:rsidR="00EF06F6" w:rsidRPr="00407849" w:rsidRDefault="00EF06F6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6.</w:t>
      </w:r>
      <w:r w:rsidR="007E16A9" w:rsidRPr="00407849">
        <w:rPr>
          <w:color w:val="000000" w:themeColor="text1"/>
          <w:sz w:val="24"/>
          <w:szCs w:val="24"/>
        </w:rPr>
        <w:t>3</w:t>
      </w:r>
      <w:r w:rsidR="00FC3EC0" w:rsidRPr="00407849">
        <w:rPr>
          <w:color w:val="000000" w:themeColor="text1"/>
          <w:sz w:val="24"/>
          <w:szCs w:val="24"/>
        </w:rPr>
        <w:t>. Подрядчик несет установленную действующим</w:t>
      </w:r>
      <w:r w:rsidR="004858D4" w:rsidRPr="00407849">
        <w:rPr>
          <w:color w:val="000000" w:themeColor="text1"/>
          <w:sz w:val="24"/>
          <w:szCs w:val="24"/>
        </w:rPr>
        <w:t xml:space="preserve"> законодательством и настоящим Д</w:t>
      </w:r>
      <w:r w:rsidR="004C35EF" w:rsidRPr="00407849">
        <w:rPr>
          <w:color w:val="000000" w:themeColor="text1"/>
          <w:sz w:val="24"/>
          <w:szCs w:val="24"/>
        </w:rPr>
        <w:t>оговором ответственность</w:t>
      </w:r>
      <w:r w:rsidRPr="00407849">
        <w:rPr>
          <w:color w:val="000000" w:themeColor="text1"/>
          <w:sz w:val="24"/>
          <w:szCs w:val="24"/>
        </w:rPr>
        <w:t xml:space="preserve"> за последствия дорожно-транспортных происшествий, произошедших вследствие неудовлетворительных дорожных условий, при наличии вины Подрядчика.</w:t>
      </w:r>
    </w:p>
    <w:p w14:paraId="6BA47AAA" w14:textId="77777777" w:rsidR="005B6F5C" w:rsidRPr="00407849" w:rsidRDefault="005B6F5C" w:rsidP="00E85EC7">
      <w:pPr>
        <w:widowControl w:val="0"/>
        <w:shd w:val="clear" w:color="auto" w:fill="FFFFFF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6.4. В случаях неисполнения Подрядчиком обязатель</w:t>
      </w:r>
      <w:r w:rsidR="004858D4" w:rsidRPr="00407849">
        <w:rPr>
          <w:rFonts w:ascii="Times New Roman" w:hAnsi="Times New Roman"/>
          <w:color w:val="000000" w:themeColor="text1"/>
          <w:szCs w:val="24"/>
        </w:rPr>
        <w:t>ств, предусмотренных настоящим Д</w:t>
      </w:r>
      <w:r w:rsidRPr="00407849">
        <w:rPr>
          <w:rFonts w:ascii="Times New Roman" w:hAnsi="Times New Roman"/>
          <w:color w:val="000000" w:themeColor="text1"/>
          <w:szCs w:val="24"/>
        </w:rPr>
        <w:t>оговором и действующим законодательством Российской Федерации, что повлекло за собой привлечение Заказчика к ответственности, и как следствие, оплату Заказчиком штрафных санкций по постановлениям контролирующих органов, судебным актам, и (или) возникновение у Заказчика убытков</w:t>
      </w:r>
      <w:r w:rsidR="004C35EF" w:rsidRPr="00407849">
        <w:rPr>
          <w:rFonts w:ascii="Times New Roman" w:hAnsi="Times New Roman"/>
          <w:color w:val="000000" w:themeColor="text1"/>
          <w:szCs w:val="24"/>
        </w:rPr>
        <w:t xml:space="preserve"> в связи с возмещением ущербов,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в</w:t>
      </w:r>
      <w:r w:rsidR="004C35EF" w:rsidRPr="00407849">
        <w:rPr>
          <w:rFonts w:ascii="Times New Roman" w:hAnsi="Times New Roman"/>
          <w:color w:val="000000" w:themeColor="text1"/>
          <w:szCs w:val="24"/>
        </w:rPr>
        <w:t xml:space="preserve"> том числе, но не исключительно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ущербов, нанесенных имуществу, жизни и</w:t>
      </w:r>
      <w:r w:rsidR="004C35EF" w:rsidRPr="00407849">
        <w:rPr>
          <w:rFonts w:ascii="Times New Roman" w:hAnsi="Times New Roman"/>
          <w:color w:val="000000" w:themeColor="text1"/>
          <w:szCs w:val="24"/>
        </w:rPr>
        <w:t xml:space="preserve"> (или)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здоровью граждан, данные суммы расценивается убытками Заказчика и возмещаются Подрядчиком в полном объеме на основании отдельных соглашений Сторон о возмещении убытков. </w:t>
      </w:r>
    </w:p>
    <w:p w14:paraId="2002CC0A" w14:textId="77777777" w:rsidR="005B6F5C" w:rsidRPr="00407849" w:rsidRDefault="005B6F5C" w:rsidP="00E85EC7">
      <w:pPr>
        <w:shd w:val="clear" w:color="auto" w:fill="FFFFFF"/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При этом стороны могут произвести зачет между требованиями по</w:t>
      </w:r>
      <w:r w:rsidR="00A84EEB" w:rsidRPr="00407849">
        <w:rPr>
          <w:rFonts w:ascii="Times New Roman" w:hAnsi="Times New Roman"/>
          <w:color w:val="000000" w:themeColor="text1"/>
          <w:szCs w:val="24"/>
        </w:rPr>
        <w:t xml:space="preserve"> оплат</w:t>
      </w:r>
      <w:r w:rsidR="004C35EF" w:rsidRPr="00407849">
        <w:rPr>
          <w:rFonts w:ascii="Times New Roman" w:hAnsi="Times New Roman"/>
          <w:color w:val="000000" w:themeColor="text1"/>
          <w:szCs w:val="24"/>
        </w:rPr>
        <w:t>е выполненных Подрядчиком работ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и требованиями по возмещению убытков Заказчику.</w:t>
      </w:r>
    </w:p>
    <w:p w14:paraId="265A4DE9" w14:textId="77777777" w:rsidR="005B6F5C" w:rsidRPr="00407849" w:rsidRDefault="0045178F" w:rsidP="00967484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lastRenderedPageBreak/>
        <w:t>Не подписание Подрядчиком</w:t>
      </w:r>
      <w:r w:rsidR="005B6F5C" w:rsidRPr="00407849">
        <w:rPr>
          <w:color w:val="000000" w:themeColor="text1"/>
          <w:sz w:val="24"/>
          <w:szCs w:val="24"/>
        </w:rPr>
        <w:t xml:space="preserve"> Соглашения о возмещении убытков при обоснованности требований Заказчика не является основан</w:t>
      </w:r>
      <w:r w:rsidRPr="00407849">
        <w:rPr>
          <w:color w:val="000000" w:themeColor="text1"/>
          <w:sz w:val="24"/>
          <w:szCs w:val="24"/>
        </w:rPr>
        <w:t>ием для освобождения Подрядчика</w:t>
      </w:r>
      <w:r w:rsidR="005B6F5C" w:rsidRPr="00407849">
        <w:rPr>
          <w:color w:val="000000" w:themeColor="text1"/>
          <w:sz w:val="24"/>
          <w:szCs w:val="24"/>
        </w:rPr>
        <w:t xml:space="preserve"> от возмещения убытков Заказчика. В таком случае Заказчик вправе провести зачет требований о возмещении убытков в счет погашения в соответствующей сумме требования об оплате выполненных </w:t>
      </w:r>
      <w:r w:rsidRPr="00407849">
        <w:rPr>
          <w:color w:val="000000" w:themeColor="text1"/>
          <w:sz w:val="24"/>
          <w:szCs w:val="24"/>
        </w:rPr>
        <w:t xml:space="preserve">работ </w:t>
      </w:r>
      <w:r w:rsidR="005B6F5C" w:rsidRPr="00407849">
        <w:rPr>
          <w:color w:val="000000" w:themeColor="text1"/>
          <w:sz w:val="24"/>
          <w:szCs w:val="24"/>
        </w:rPr>
        <w:t xml:space="preserve">путем направления </w:t>
      </w:r>
      <w:r w:rsidRPr="00407849">
        <w:rPr>
          <w:color w:val="000000" w:themeColor="text1"/>
          <w:sz w:val="24"/>
          <w:szCs w:val="24"/>
        </w:rPr>
        <w:t>уведомления о зачете</w:t>
      </w:r>
      <w:r w:rsidR="00921AB2" w:rsidRPr="00407849">
        <w:rPr>
          <w:color w:val="000000" w:themeColor="text1"/>
          <w:sz w:val="24"/>
          <w:szCs w:val="24"/>
        </w:rPr>
        <w:t>.</w:t>
      </w:r>
    </w:p>
    <w:p w14:paraId="716BB8E9" w14:textId="77777777" w:rsidR="0029408B" w:rsidRPr="00407849" w:rsidRDefault="00D2107B" w:rsidP="00967484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6.</w:t>
      </w:r>
      <w:r w:rsidR="007C2C71" w:rsidRPr="00407849">
        <w:rPr>
          <w:color w:val="000000" w:themeColor="text1"/>
          <w:sz w:val="24"/>
          <w:szCs w:val="24"/>
        </w:rPr>
        <w:t>6</w:t>
      </w:r>
      <w:r w:rsidR="00EF06F6" w:rsidRPr="00407849">
        <w:rPr>
          <w:color w:val="000000" w:themeColor="text1"/>
          <w:sz w:val="24"/>
          <w:szCs w:val="24"/>
        </w:rPr>
        <w:t xml:space="preserve">. При </w:t>
      </w:r>
      <w:r w:rsidR="00064E82" w:rsidRPr="00407849">
        <w:rPr>
          <w:color w:val="000000" w:themeColor="text1"/>
          <w:sz w:val="24"/>
          <w:szCs w:val="24"/>
        </w:rPr>
        <w:t>нарушении сроков производства работ</w:t>
      </w:r>
      <w:r w:rsidR="0029408B" w:rsidRPr="00407849">
        <w:rPr>
          <w:color w:val="000000" w:themeColor="text1"/>
          <w:sz w:val="24"/>
          <w:szCs w:val="24"/>
        </w:rPr>
        <w:t xml:space="preserve"> (начала производства работ или</w:t>
      </w:r>
      <w:r w:rsidR="00CD0285" w:rsidRPr="00407849">
        <w:rPr>
          <w:color w:val="000000" w:themeColor="text1"/>
          <w:sz w:val="24"/>
          <w:szCs w:val="24"/>
        </w:rPr>
        <w:t xml:space="preserve"> его окончания)</w:t>
      </w:r>
      <w:r w:rsidR="00064E82" w:rsidRPr="00407849">
        <w:rPr>
          <w:color w:val="000000" w:themeColor="text1"/>
          <w:sz w:val="24"/>
          <w:szCs w:val="24"/>
        </w:rPr>
        <w:t>, Заказчик</w:t>
      </w:r>
      <w:r w:rsidR="00CD0285" w:rsidRPr="00407849">
        <w:rPr>
          <w:color w:val="000000" w:themeColor="text1"/>
          <w:sz w:val="24"/>
          <w:szCs w:val="24"/>
        </w:rPr>
        <w:t xml:space="preserve"> начисляет неустойку в</w:t>
      </w:r>
      <w:r w:rsidR="00B14F5A" w:rsidRPr="00407849">
        <w:rPr>
          <w:color w:val="000000" w:themeColor="text1"/>
          <w:sz w:val="24"/>
          <w:szCs w:val="24"/>
        </w:rPr>
        <w:t xml:space="preserve"> виде пени</w:t>
      </w:r>
      <w:r w:rsidR="00CD0285" w:rsidRPr="00407849">
        <w:rPr>
          <w:color w:val="000000" w:themeColor="text1"/>
          <w:sz w:val="24"/>
          <w:szCs w:val="24"/>
        </w:rPr>
        <w:t xml:space="preserve"> размере 0,2 %</w:t>
      </w:r>
      <w:r w:rsidR="0029408B" w:rsidRPr="00407849">
        <w:rPr>
          <w:color w:val="000000" w:themeColor="text1"/>
          <w:sz w:val="24"/>
          <w:szCs w:val="24"/>
        </w:rPr>
        <w:t xml:space="preserve"> от стоимости работ по </w:t>
      </w:r>
      <w:r w:rsidR="00D4664E" w:rsidRPr="00407849">
        <w:rPr>
          <w:color w:val="000000" w:themeColor="text1"/>
          <w:sz w:val="24"/>
          <w:szCs w:val="24"/>
        </w:rPr>
        <w:t>благоустройству</w:t>
      </w:r>
      <w:r w:rsidR="0029408B" w:rsidRPr="00407849">
        <w:rPr>
          <w:color w:val="000000" w:themeColor="text1"/>
          <w:sz w:val="24"/>
          <w:szCs w:val="24"/>
        </w:rPr>
        <w:t xml:space="preserve"> дворовой территории многоквартирного дома</w:t>
      </w:r>
      <w:r w:rsidR="00CD0285" w:rsidRPr="00407849">
        <w:rPr>
          <w:color w:val="000000" w:themeColor="text1"/>
          <w:sz w:val="24"/>
          <w:szCs w:val="24"/>
        </w:rPr>
        <w:t xml:space="preserve"> за каждый день просрочки</w:t>
      </w:r>
      <w:r w:rsidR="0029408B" w:rsidRPr="00407849">
        <w:rPr>
          <w:color w:val="000000" w:themeColor="text1"/>
          <w:sz w:val="24"/>
          <w:szCs w:val="24"/>
        </w:rPr>
        <w:t>.</w:t>
      </w:r>
    </w:p>
    <w:p w14:paraId="4CA1B79B" w14:textId="77777777" w:rsidR="0029408B" w:rsidRPr="00407849" w:rsidRDefault="007C2C71" w:rsidP="0029408B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6.7</w:t>
      </w:r>
      <w:r w:rsidR="0029408B" w:rsidRPr="00407849">
        <w:rPr>
          <w:rFonts w:ascii="Times New Roman" w:hAnsi="Times New Roman"/>
          <w:color w:val="000000" w:themeColor="text1"/>
          <w:szCs w:val="24"/>
        </w:rPr>
        <w:t>.В случаях н</w:t>
      </w:r>
      <w:r w:rsidR="00EF06F6" w:rsidRPr="00407849">
        <w:rPr>
          <w:rFonts w:ascii="Times New Roman" w:hAnsi="Times New Roman"/>
          <w:color w:val="000000" w:themeColor="text1"/>
          <w:szCs w:val="24"/>
        </w:rPr>
        <w:t>епредставлении П</w:t>
      </w:r>
      <w:r w:rsidR="00D011B7" w:rsidRPr="00407849">
        <w:rPr>
          <w:rFonts w:ascii="Times New Roman" w:hAnsi="Times New Roman"/>
          <w:color w:val="000000" w:themeColor="text1"/>
          <w:szCs w:val="24"/>
        </w:rPr>
        <w:t>одрядчиком форм отчетности (КС-</w:t>
      </w:r>
      <w:proofErr w:type="gramStart"/>
      <w:r w:rsidR="00D011B7" w:rsidRPr="00407849">
        <w:rPr>
          <w:rFonts w:ascii="Times New Roman" w:hAnsi="Times New Roman"/>
          <w:color w:val="000000" w:themeColor="text1"/>
          <w:szCs w:val="24"/>
        </w:rPr>
        <w:t>2</w:t>
      </w:r>
      <w:r w:rsidR="00EF06F6" w:rsidRPr="00407849">
        <w:rPr>
          <w:rFonts w:ascii="Times New Roman" w:hAnsi="Times New Roman"/>
          <w:color w:val="000000" w:themeColor="text1"/>
          <w:szCs w:val="24"/>
        </w:rPr>
        <w:t>,</w:t>
      </w:r>
      <w:r w:rsidR="00D011B7" w:rsidRPr="00407849">
        <w:rPr>
          <w:rFonts w:ascii="Times New Roman" w:hAnsi="Times New Roman"/>
          <w:color w:val="000000" w:themeColor="text1"/>
          <w:szCs w:val="24"/>
        </w:rPr>
        <w:t>КС</w:t>
      </w:r>
      <w:proofErr w:type="gramEnd"/>
      <w:r w:rsidR="00D011B7" w:rsidRPr="00407849">
        <w:rPr>
          <w:rFonts w:ascii="Times New Roman" w:hAnsi="Times New Roman"/>
          <w:color w:val="000000" w:themeColor="text1"/>
          <w:szCs w:val="24"/>
        </w:rPr>
        <w:t>-3</w:t>
      </w:r>
      <w:r w:rsidR="00EF06F6" w:rsidRPr="00407849">
        <w:rPr>
          <w:rFonts w:ascii="Times New Roman" w:hAnsi="Times New Roman"/>
          <w:color w:val="000000" w:themeColor="text1"/>
          <w:szCs w:val="24"/>
        </w:rPr>
        <w:t>)</w:t>
      </w:r>
      <w:r w:rsidR="0029408B" w:rsidRPr="00407849">
        <w:rPr>
          <w:rFonts w:ascii="Times New Roman" w:hAnsi="Times New Roman"/>
          <w:color w:val="000000" w:themeColor="text1"/>
          <w:szCs w:val="24"/>
        </w:rPr>
        <w:t xml:space="preserve"> и документов, указанных в пункте 4.1</w:t>
      </w:r>
      <w:r w:rsidR="00D011B7" w:rsidRPr="00407849">
        <w:rPr>
          <w:rFonts w:ascii="Times New Roman" w:hAnsi="Times New Roman"/>
          <w:color w:val="000000" w:themeColor="text1"/>
          <w:szCs w:val="24"/>
        </w:rPr>
        <w:t xml:space="preserve">.14. </w:t>
      </w:r>
      <w:r w:rsidR="00AB67B2" w:rsidRPr="00407849">
        <w:rPr>
          <w:rFonts w:ascii="Times New Roman" w:hAnsi="Times New Roman"/>
          <w:color w:val="000000" w:themeColor="text1"/>
          <w:szCs w:val="24"/>
        </w:rPr>
        <w:t>или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AB67B2" w:rsidRPr="00407849">
        <w:rPr>
          <w:rFonts w:ascii="Times New Roman" w:hAnsi="Times New Roman"/>
          <w:color w:val="000000" w:themeColor="text1"/>
          <w:szCs w:val="24"/>
        </w:rPr>
        <w:t>заключения, подтверждающ</w:t>
      </w:r>
      <w:r w:rsidR="00E47A6A" w:rsidRPr="00407849">
        <w:rPr>
          <w:rFonts w:ascii="Times New Roman" w:hAnsi="Times New Roman"/>
          <w:color w:val="000000" w:themeColor="text1"/>
          <w:szCs w:val="24"/>
        </w:rPr>
        <w:t>его</w:t>
      </w:r>
      <w:r w:rsidR="00AB67B2" w:rsidRPr="00407849">
        <w:rPr>
          <w:rFonts w:ascii="Times New Roman" w:hAnsi="Times New Roman"/>
          <w:color w:val="000000" w:themeColor="text1"/>
          <w:szCs w:val="24"/>
        </w:rPr>
        <w:t xml:space="preserve"> качество выполненных работ, полученно</w:t>
      </w:r>
      <w:r w:rsidR="00E47A6A" w:rsidRPr="00407849">
        <w:rPr>
          <w:rFonts w:ascii="Times New Roman" w:hAnsi="Times New Roman"/>
          <w:color w:val="000000" w:themeColor="text1"/>
          <w:szCs w:val="24"/>
        </w:rPr>
        <w:t>го</w:t>
      </w:r>
      <w:r w:rsidR="00AB67B2" w:rsidRPr="00407849">
        <w:rPr>
          <w:rFonts w:ascii="Times New Roman" w:hAnsi="Times New Roman"/>
          <w:color w:val="000000" w:themeColor="text1"/>
          <w:szCs w:val="24"/>
        </w:rPr>
        <w:t xml:space="preserve"> в порядке</w:t>
      </w:r>
      <w:r w:rsidR="00E47A6A" w:rsidRPr="00407849">
        <w:rPr>
          <w:rFonts w:ascii="Times New Roman" w:hAnsi="Times New Roman"/>
          <w:color w:val="000000" w:themeColor="text1"/>
          <w:szCs w:val="24"/>
        </w:rPr>
        <w:t>,</w:t>
      </w:r>
      <w:r w:rsidR="00AB67B2" w:rsidRPr="00407849">
        <w:rPr>
          <w:rFonts w:ascii="Times New Roman" w:hAnsi="Times New Roman"/>
          <w:color w:val="000000" w:themeColor="text1"/>
          <w:szCs w:val="24"/>
        </w:rPr>
        <w:t xml:space="preserve"> установленн</w:t>
      </w:r>
      <w:r w:rsidR="00E47A6A" w:rsidRPr="00407849">
        <w:rPr>
          <w:rFonts w:ascii="Times New Roman" w:hAnsi="Times New Roman"/>
          <w:color w:val="000000" w:themeColor="text1"/>
          <w:szCs w:val="24"/>
        </w:rPr>
        <w:t xml:space="preserve">ом </w:t>
      </w:r>
      <w:r w:rsidR="00AB67B2" w:rsidRPr="00407849">
        <w:rPr>
          <w:rFonts w:ascii="Times New Roman" w:hAnsi="Times New Roman"/>
          <w:color w:val="000000" w:themeColor="text1"/>
          <w:szCs w:val="24"/>
        </w:rPr>
        <w:t xml:space="preserve">пунктом 4.1.15 </w:t>
      </w:r>
      <w:r w:rsidR="0029408B" w:rsidRPr="00407849">
        <w:rPr>
          <w:rFonts w:ascii="Times New Roman" w:hAnsi="Times New Roman"/>
          <w:color w:val="000000" w:themeColor="text1"/>
          <w:szCs w:val="24"/>
        </w:rPr>
        <w:t>настоящего Договора</w:t>
      </w:r>
      <w:r w:rsidR="00D011B7" w:rsidRPr="00407849">
        <w:rPr>
          <w:rFonts w:ascii="Times New Roman" w:hAnsi="Times New Roman"/>
          <w:color w:val="000000" w:themeColor="text1"/>
          <w:szCs w:val="24"/>
        </w:rPr>
        <w:t>, работы считаются невыполненными в срок.</w:t>
      </w:r>
      <w:r w:rsidR="00AB67B2" w:rsidRPr="00407849">
        <w:rPr>
          <w:rFonts w:ascii="Times New Roman" w:hAnsi="Times New Roman"/>
          <w:color w:val="000000" w:themeColor="text1"/>
          <w:szCs w:val="24"/>
        </w:rPr>
        <w:t xml:space="preserve"> В случаях невыполнения работ по </w:t>
      </w:r>
      <w:r w:rsidR="00D4664E" w:rsidRPr="00407849">
        <w:rPr>
          <w:rFonts w:ascii="Times New Roman" w:hAnsi="Times New Roman"/>
          <w:color w:val="000000" w:themeColor="text1"/>
          <w:szCs w:val="24"/>
        </w:rPr>
        <w:t>благоустройству</w:t>
      </w:r>
      <w:r w:rsidR="00AB67B2" w:rsidRPr="00407849">
        <w:rPr>
          <w:rFonts w:ascii="Times New Roman" w:hAnsi="Times New Roman"/>
          <w:color w:val="000000" w:themeColor="text1"/>
          <w:szCs w:val="24"/>
        </w:rPr>
        <w:t xml:space="preserve"> дворовой территории многоквартирного дома</w:t>
      </w:r>
      <w:r w:rsidR="00B14F5A" w:rsidRPr="00407849">
        <w:rPr>
          <w:rFonts w:ascii="Times New Roman" w:hAnsi="Times New Roman"/>
          <w:color w:val="000000" w:themeColor="text1"/>
          <w:szCs w:val="24"/>
        </w:rPr>
        <w:t xml:space="preserve"> в срок</w:t>
      </w:r>
      <w:r w:rsidR="00AB67B2" w:rsidRPr="00407849">
        <w:rPr>
          <w:rFonts w:ascii="Times New Roman" w:hAnsi="Times New Roman"/>
          <w:color w:val="000000" w:themeColor="text1"/>
          <w:szCs w:val="24"/>
        </w:rPr>
        <w:t>, Заказчик начисляет</w:t>
      </w:r>
      <w:r w:rsidR="00B14F5A" w:rsidRPr="00407849">
        <w:rPr>
          <w:rFonts w:ascii="Times New Roman" w:hAnsi="Times New Roman"/>
          <w:color w:val="000000" w:themeColor="text1"/>
          <w:szCs w:val="24"/>
        </w:rPr>
        <w:t xml:space="preserve"> Подрядчику</w:t>
      </w:r>
      <w:r w:rsidR="00AB67B2" w:rsidRPr="00407849">
        <w:rPr>
          <w:rFonts w:ascii="Times New Roman" w:hAnsi="Times New Roman"/>
          <w:color w:val="000000" w:themeColor="text1"/>
          <w:szCs w:val="24"/>
        </w:rPr>
        <w:t xml:space="preserve"> неустойку</w:t>
      </w:r>
      <w:r w:rsidR="00B14F5A" w:rsidRPr="00407849">
        <w:rPr>
          <w:rFonts w:ascii="Times New Roman" w:hAnsi="Times New Roman"/>
          <w:color w:val="000000" w:themeColor="text1"/>
          <w:szCs w:val="24"/>
        </w:rPr>
        <w:t xml:space="preserve"> в виде пени</w:t>
      </w:r>
      <w:r w:rsidR="00AB67B2" w:rsidRPr="00407849">
        <w:rPr>
          <w:rFonts w:ascii="Times New Roman" w:hAnsi="Times New Roman"/>
          <w:color w:val="000000" w:themeColor="text1"/>
          <w:szCs w:val="24"/>
        </w:rPr>
        <w:t xml:space="preserve"> в размере 0,2 % от стоимости работ по </w:t>
      </w:r>
      <w:r w:rsidR="00D4664E" w:rsidRPr="00407849">
        <w:rPr>
          <w:rFonts w:ascii="Times New Roman" w:hAnsi="Times New Roman"/>
          <w:color w:val="000000" w:themeColor="text1"/>
          <w:szCs w:val="24"/>
        </w:rPr>
        <w:t>благоустройству</w:t>
      </w:r>
      <w:r w:rsidR="00AB67B2" w:rsidRPr="00407849">
        <w:rPr>
          <w:rFonts w:ascii="Times New Roman" w:hAnsi="Times New Roman"/>
          <w:color w:val="000000" w:themeColor="text1"/>
          <w:szCs w:val="24"/>
        </w:rPr>
        <w:t xml:space="preserve"> дворовой территории многоквартирного дома за каждый день просрочки</w:t>
      </w:r>
      <w:r w:rsidR="00B14F5A" w:rsidRPr="00407849">
        <w:rPr>
          <w:rFonts w:ascii="Times New Roman" w:hAnsi="Times New Roman"/>
          <w:color w:val="000000" w:themeColor="text1"/>
          <w:szCs w:val="24"/>
        </w:rPr>
        <w:t>.</w:t>
      </w:r>
    </w:p>
    <w:p w14:paraId="730DA3FA" w14:textId="77777777" w:rsidR="00AA66EA" w:rsidRPr="00407849" w:rsidRDefault="00AA66EA" w:rsidP="00AA66EA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6.8. </w:t>
      </w:r>
      <w:r w:rsidR="00BA63B4" w:rsidRPr="00407849">
        <w:rPr>
          <w:rFonts w:ascii="Times New Roman" w:hAnsi="Times New Roman"/>
          <w:color w:val="000000" w:themeColor="text1"/>
          <w:szCs w:val="24"/>
        </w:rPr>
        <w:t>В случае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BA63B4" w:rsidRPr="00407849">
        <w:rPr>
          <w:rFonts w:ascii="Times New Roman" w:hAnsi="Times New Roman"/>
          <w:color w:val="000000" w:themeColor="text1"/>
          <w:szCs w:val="24"/>
        </w:rPr>
        <w:t>непредставления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Подрядчиком сведений, документов, материалов, указанных в пункте 4.1.22. и 4.1.23.</w:t>
      </w:r>
      <w:r w:rsidR="00BA63B4" w:rsidRPr="00407849">
        <w:rPr>
          <w:rFonts w:ascii="Times New Roman" w:hAnsi="Times New Roman"/>
          <w:color w:val="000000" w:themeColor="text1"/>
          <w:szCs w:val="24"/>
        </w:rPr>
        <w:t>, ежемесячно в срок до 2 (второго) числа месяца следующего за отчетным,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относительно участия в деятельности по благоустройству студенческих строительных отрядов и собственников помещений многоквартирных домов</w:t>
      </w:r>
      <w:r w:rsidR="00BA63B4" w:rsidRPr="00407849">
        <w:rPr>
          <w:rFonts w:ascii="Times New Roman" w:hAnsi="Times New Roman"/>
          <w:color w:val="000000" w:themeColor="text1"/>
          <w:szCs w:val="24"/>
        </w:rPr>
        <w:t>,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расположенных на дворовой территории, работы считаются </w:t>
      </w:r>
      <w:r w:rsidR="00BA63B4" w:rsidRPr="00407849">
        <w:rPr>
          <w:rFonts w:ascii="Times New Roman" w:hAnsi="Times New Roman"/>
          <w:color w:val="000000" w:themeColor="text1"/>
          <w:szCs w:val="24"/>
        </w:rPr>
        <w:t>невыполненными в срок</w:t>
      </w:r>
      <w:r w:rsidR="00FA1CAC" w:rsidRPr="00407849">
        <w:rPr>
          <w:rFonts w:ascii="Times New Roman" w:hAnsi="Times New Roman"/>
          <w:color w:val="000000" w:themeColor="text1"/>
          <w:szCs w:val="24"/>
        </w:rPr>
        <w:t>, п</w:t>
      </w:r>
      <w:r w:rsidR="00BA63B4" w:rsidRPr="00407849">
        <w:rPr>
          <w:rFonts w:ascii="Times New Roman" w:hAnsi="Times New Roman"/>
          <w:color w:val="000000" w:themeColor="text1"/>
          <w:szCs w:val="24"/>
        </w:rPr>
        <w:t>ри этом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Заказчик начисляет Подрядчику неустойку в виде пени</w:t>
      </w:r>
      <w:r w:rsidR="00BA63B4" w:rsidRPr="00407849">
        <w:rPr>
          <w:rFonts w:ascii="Times New Roman" w:hAnsi="Times New Roman"/>
          <w:color w:val="000000" w:themeColor="text1"/>
          <w:szCs w:val="24"/>
        </w:rPr>
        <w:t xml:space="preserve"> в размере 5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% от стоимости работ по благоустройству дворовой территории многоквартирного дома за каждый день просрочки</w:t>
      </w:r>
      <w:r w:rsidR="00BA63B4" w:rsidRPr="00407849">
        <w:rPr>
          <w:rFonts w:ascii="Times New Roman" w:hAnsi="Times New Roman"/>
          <w:color w:val="000000" w:themeColor="text1"/>
          <w:szCs w:val="24"/>
        </w:rPr>
        <w:t xml:space="preserve"> предоставления документации, материалов, сведений в адрес Заказчика.</w:t>
      </w:r>
    </w:p>
    <w:p w14:paraId="6D589286" w14:textId="77777777" w:rsidR="00B14F5A" w:rsidRPr="00407849" w:rsidRDefault="00AA66EA" w:rsidP="0029408B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6.9</w:t>
      </w:r>
      <w:r w:rsidR="00B14F5A" w:rsidRPr="00407849">
        <w:rPr>
          <w:rFonts w:ascii="Times New Roman" w:hAnsi="Times New Roman"/>
          <w:color w:val="000000" w:themeColor="text1"/>
          <w:szCs w:val="24"/>
        </w:rPr>
        <w:t>. В случаях предоставления Подрядчиком копий документов, пр</w:t>
      </w:r>
      <w:r w:rsidR="00A575F6" w:rsidRPr="00407849">
        <w:rPr>
          <w:rFonts w:ascii="Times New Roman" w:hAnsi="Times New Roman"/>
          <w:color w:val="000000" w:themeColor="text1"/>
          <w:szCs w:val="24"/>
        </w:rPr>
        <w:t>едусмотренных в пункте 4.1.14. настоящего Д</w:t>
      </w:r>
      <w:r w:rsidR="00B14F5A" w:rsidRPr="00407849">
        <w:rPr>
          <w:rFonts w:ascii="Times New Roman" w:hAnsi="Times New Roman"/>
          <w:color w:val="000000" w:themeColor="text1"/>
          <w:szCs w:val="24"/>
        </w:rPr>
        <w:t>оговора и признания их несоответствующих подлинным документам,</w:t>
      </w:r>
      <w:r w:rsidR="006D0BB2" w:rsidRPr="00407849">
        <w:rPr>
          <w:rFonts w:ascii="Times New Roman" w:hAnsi="Times New Roman"/>
          <w:color w:val="000000" w:themeColor="text1"/>
          <w:szCs w:val="24"/>
        </w:rPr>
        <w:t xml:space="preserve"> Заказчик информирует правоохранительные органы, а</w:t>
      </w:r>
      <w:r w:rsidR="00B14F5A" w:rsidRPr="00407849">
        <w:rPr>
          <w:rFonts w:ascii="Times New Roman" w:hAnsi="Times New Roman"/>
          <w:color w:val="000000" w:themeColor="text1"/>
          <w:szCs w:val="24"/>
        </w:rPr>
        <w:t xml:space="preserve"> представитель Подрядчика, </w:t>
      </w:r>
      <w:r w:rsidR="005B1B9A" w:rsidRPr="00407849">
        <w:rPr>
          <w:rFonts w:ascii="Times New Roman" w:hAnsi="Times New Roman"/>
          <w:color w:val="000000" w:themeColor="text1"/>
          <w:szCs w:val="24"/>
        </w:rPr>
        <w:t>заверивший копии</w:t>
      </w:r>
      <w:r w:rsidR="006D0BB2" w:rsidRPr="00407849">
        <w:rPr>
          <w:rFonts w:ascii="Times New Roman" w:hAnsi="Times New Roman"/>
          <w:color w:val="000000" w:themeColor="text1"/>
          <w:szCs w:val="24"/>
        </w:rPr>
        <w:t>, может подлежать уголовной</w:t>
      </w:r>
      <w:r w:rsidR="00B14F5A" w:rsidRPr="00407849">
        <w:rPr>
          <w:rFonts w:ascii="Times New Roman" w:hAnsi="Times New Roman"/>
          <w:color w:val="000000" w:themeColor="text1"/>
          <w:szCs w:val="24"/>
        </w:rPr>
        <w:t xml:space="preserve"> ответстве</w:t>
      </w:r>
      <w:r w:rsidR="006D0BB2" w:rsidRPr="00407849">
        <w:rPr>
          <w:rFonts w:ascii="Times New Roman" w:hAnsi="Times New Roman"/>
          <w:color w:val="000000" w:themeColor="text1"/>
          <w:szCs w:val="24"/>
        </w:rPr>
        <w:t>нности</w:t>
      </w:r>
      <w:r w:rsidR="00B14F5A" w:rsidRPr="00407849">
        <w:rPr>
          <w:rFonts w:ascii="Times New Roman" w:hAnsi="Times New Roman"/>
          <w:color w:val="000000" w:themeColor="text1"/>
          <w:szCs w:val="24"/>
        </w:rPr>
        <w:t xml:space="preserve"> в соответствии с действующим законодательством.</w:t>
      </w:r>
    </w:p>
    <w:p w14:paraId="79F9FD50" w14:textId="77777777" w:rsidR="002842FA" w:rsidRPr="00407849" w:rsidRDefault="00BC565E" w:rsidP="002842FA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6.</w:t>
      </w:r>
      <w:r w:rsidR="00AA66EA" w:rsidRPr="00407849">
        <w:rPr>
          <w:color w:val="000000" w:themeColor="text1"/>
          <w:sz w:val="24"/>
          <w:szCs w:val="24"/>
        </w:rPr>
        <w:t>10</w:t>
      </w:r>
      <w:r w:rsidRPr="00407849">
        <w:rPr>
          <w:color w:val="000000" w:themeColor="text1"/>
          <w:sz w:val="24"/>
          <w:szCs w:val="24"/>
        </w:rPr>
        <w:t xml:space="preserve">. Споры, возникающие из настоящего </w:t>
      </w:r>
      <w:r w:rsidR="00693B63" w:rsidRPr="00407849">
        <w:rPr>
          <w:color w:val="000000" w:themeColor="text1"/>
          <w:sz w:val="24"/>
          <w:szCs w:val="24"/>
        </w:rPr>
        <w:t>Договор</w:t>
      </w:r>
      <w:r w:rsidRPr="00407849">
        <w:rPr>
          <w:color w:val="000000" w:themeColor="text1"/>
          <w:sz w:val="24"/>
          <w:szCs w:val="24"/>
        </w:rPr>
        <w:t xml:space="preserve">а, рассматриваются в претензионном (досудебном) порядке. </w:t>
      </w:r>
      <w:r w:rsidR="006D0BB2" w:rsidRPr="00407849">
        <w:rPr>
          <w:color w:val="000000" w:themeColor="text1"/>
          <w:sz w:val="24"/>
          <w:szCs w:val="24"/>
        </w:rPr>
        <w:t xml:space="preserve">Срок рассмотрения претензии составляет 2 (два) рабочих дня. </w:t>
      </w:r>
      <w:r w:rsidR="007C2C71" w:rsidRPr="00407849">
        <w:rPr>
          <w:color w:val="000000" w:themeColor="text1"/>
          <w:sz w:val="24"/>
          <w:szCs w:val="24"/>
        </w:rPr>
        <w:t>В случае непредставления ответа на претензию, п</w:t>
      </w:r>
      <w:r w:rsidR="005B1B9A" w:rsidRPr="00407849">
        <w:rPr>
          <w:color w:val="000000" w:themeColor="text1"/>
          <w:sz w:val="24"/>
          <w:szCs w:val="24"/>
        </w:rPr>
        <w:t>ретензия считается обоснованной</w:t>
      </w:r>
      <w:r w:rsidR="007C2C71" w:rsidRPr="00407849">
        <w:rPr>
          <w:color w:val="000000" w:themeColor="text1"/>
          <w:sz w:val="24"/>
          <w:szCs w:val="24"/>
        </w:rPr>
        <w:t xml:space="preserve"> и признанной</w:t>
      </w:r>
      <w:r w:rsidR="004858D4" w:rsidRPr="00407849">
        <w:rPr>
          <w:color w:val="000000" w:themeColor="text1"/>
          <w:sz w:val="24"/>
          <w:szCs w:val="24"/>
        </w:rPr>
        <w:t xml:space="preserve"> сторонами по Д</w:t>
      </w:r>
      <w:r w:rsidR="007C2C71" w:rsidRPr="00407849">
        <w:rPr>
          <w:color w:val="000000" w:themeColor="text1"/>
          <w:sz w:val="24"/>
          <w:szCs w:val="24"/>
        </w:rPr>
        <w:t>оговору.</w:t>
      </w:r>
      <w:r w:rsidR="00A23AED">
        <w:rPr>
          <w:color w:val="000000" w:themeColor="text1"/>
          <w:sz w:val="24"/>
          <w:szCs w:val="24"/>
        </w:rPr>
        <w:t xml:space="preserve"> </w:t>
      </w:r>
      <w:r w:rsidR="005B1B9A" w:rsidRPr="00407849">
        <w:rPr>
          <w:color w:val="000000" w:themeColor="text1"/>
          <w:sz w:val="24"/>
          <w:szCs w:val="24"/>
        </w:rPr>
        <w:t>Претензии передается Подрядчику</w:t>
      </w:r>
      <w:r w:rsidR="002842FA" w:rsidRPr="00407849">
        <w:rPr>
          <w:color w:val="000000" w:themeColor="text1"/>
          <w:sz w:val="24"/>
          <w:szCs w:val="24"/>
        </w:rPr>
        <w:t xml:space="preserve"> в письменном виде по</w:t>
      </w:r>
      <w:r w:rsidR="00295DDE" w:rsidRPr="00407849">
        <w:rPr>
          <w:color w:val="000000" w:themeColor="text1"/>
          <w:sz w:val="24"/>
          <w:szCs w:val="24"/>
        </w:rPr>
        <w:t xml:space="preserve"> адресам, указанным в разделе 12</w:t>
      </w:r>
      <w:r w:rsidR="002842FA" w:rsidRPr="00407849">
        <w:rPr>
          <w:color w:val="000000" w:themeColor="text1"/>
          <w:sz w:val="24"/>
          <w:szCs w:val="24"/>
        </w:rPr>
        <w:t xml:space="preserve"> настоящего Договора, или в электронном на э</w:t>
      </w:r>
      <w:r w:rsidR="005B1B9A" w:rsidRPr="00407849">
        <w:rPr>
          <w:color w:val="000000" w:themeColor="text1"/>
          <w:sz w:val="24"/>
          <w:szCs w:val="24"/>
        </w:rPr>
        <w:t xml:space="preserve">лектронный </w:t>
      </w:r>
      <w:proofErr w:type="gramStart"/>
      <w:r w:rsidR="005B1B9A" w:rsidRPr="00407849">
        <w:rPr>
          <w:color w:val="000000" w:themeColor="text1"/>
          <w:sz w:val="24"/>
          <w:szCs w:val="24"/>
        </w:rPr>
        <w:t>адрес:_</w:t>
      </w:r>
      <w:proofErr w:type="gramEnd"/>
      <w:r w:rsidR="005B1B9A" w:rsidRPr="00407849">
        <w:rPr>
          <w:color w:val="000000" w:themeColor="text1"/>
          <w:sz w:val="24"/>
          <w:szCs w:val="24"/>
        </w:rPr>
        <w:t>__________</w:t>
      </w:r>
      <w:r w:rsidR="002842FA" w:rsidRPr="00407849">
        <w:rPr>
          <w:color w:val="000000" w:themeColor="text1"/>
          <w:sz w:val="24"/>
          <w:szCs w:val="24"/>
        </w:rPr>
        <w:t>_______ либо путем факсимильн</w:t>
      </w:r>
      <w:r w:rsidR="005B1B9A" w:rsidRPr="00407849">
        <w:rPr>
          <w:color w:val="000000" w:themeColor="text1"/>
          <w:sz w:val="24"/>
          <w:szCs w:val="24"/>
        </w:rPr>
        <w:t>ой связи на телефон:</w:t>
      </w:r>
      <w:r w:rsidR="003A0D0D">
        <w:rPr>
          <w:color w:val="000000" w:themeColor="text1"/>
          <w:sz w:val="24"/>
          <w:szCs w:val="24"/>
        </w:rPr>
        <w:t xml:space="preserve"> </w:t>
      </w:r>
      <w:r w:rsidR="005B1B9A" w:rsidRPr="00407849">
        <w:rPr>
          <w:color w:val="000000" w:themeColor="text1"/>
          <w:sz w:val="24"/>
          <w:szCs w:val="24"/>
        </w:rPr>
        <w:t>_________</w:t>
      </w:r>
      <w:r w:rsidR="002842FA" w:rsidRPr="00407849">
        <w:rPr>
          <w:color w:val="000000" w:themeColor="text1"/>
          <w:sz w:val="24"/>
          <w:szCs w:val="24"/>
        </w:rPr>
        <w:t>______.</w:t>
      </w:r>
      <w:r w:rsidR="009963C6" w:rsidRPr="00407849">
        <w:rPr>
          <w:color w:val="000000" w:themeColor="text1"/>
          <w:sz w:val="24"/>
          <w:szCs w:val="24"/>
        </w:rPr>
        <w:t xml:space="preserve"> Претензии Заказчику передаются в письменном виде по юридическому адресу, указанн</w:t>
      </w:r>
      <w:r w:rsidR="00295DDE" w:rsidRPr="00407849">
        <w:rPr>
          <w:color w:val="000000" w:themeColor="text1"/>
          <w:sz w:val="24"/>
          <w:szCs w:val="24"/>
        </w:rPr>
        <w:t>ому в разделе 12</w:t>
      </w:r>
      <w:r w:rsidR="004858D4" w:rsidRPr="00407849">
        <w:rPr>
          <w:color w:val="000000" w:themeColor="text1"/>
          <w:sz w:val="24"/>
          <w:szCs w:val="24"/>
        </w:rPr>
        <w:t xml:space="preserve"> настоящего Д</w:t>
      </w:r>
      <w:r w:rsidR="009963C6" w:rsidRPr="00407849">
        <w:rPr>
          <w:color w:val="000000" w:themeColor="text1"/>
          <w:sz w:val="24"/>
          <w:szCs w:val="24"/>
        </w:rPr>
        <w:t>оговора.</w:t>
      </w:r>
    </w:p>
    <w:p w14:paraId="0677CFCA" w14:textId="77777777" w:rsidR="00BC565E" w:rsidRPr="00407849" w:rsidRDefault="00BC565E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В случае невозможности урегулирования спора в досудебном порядке, спорные вопросы передаются на рассмотрение в Арбитражный суд Красноярского края.</w:t>
      </w:r>
    </w:p>
    <w:p w14:paraId="3D6B3740" w14:textId="77777777" w:rsidR="005B6F5C" w:rsidRPr="00407849" w:rsidRDefault="005B6F5C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</w:p>
    <w:p w14:paraId="553354EF" w14:textId="77777777" w:rsidR="00E072D1" w:rsidRPr="00407849" w:rsidRDefault="00E072D1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</w:p>
    <w:p w14:paraId="2D4E47FE" w14:textId="77777777" w:rsidR="00EF06F6" w:rsidRPr="00407849" w:rsidRDefault="00EF06F6" w:rsidP="00D21DD5">
      <w:pPr>
        <w:numPr>
          <w:ilvl w:val="0"/>
          <w:numId w:val="16"/>
        </w:numPr>
        <w:spacing w:after="0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407849">
        <w:rPr>
          <w:rFonts w:ascii="Times New Roman" w:hAnsi="Times New Roman"/>
          <w:b/>
          <w:color w:val="000000" w:themeColor="text1"/>
          <w:szCs w:val="24"/>
        </w:rPr>
        <w:t>ГАРАНТИИ</w:t>
      </w:r>
    </w:p>
    <w:p w14:paraId="2F2C95B8" w14:textId="77777777" w:rsidR="00B3663F" w:rsidRPr="00407849" w:rsidRDefault="00B3663F" w:rsidP="00D21DD5">
      <w:pPr>
        <w:spacing w:after="0"/>
        <w:ind w:left="360"/>
        <w:rPr>
          <w:rFonts w:ascii="Times New Roman" w:hAnsi="Times New Roman"/>
          <w:b/>
          <w:color w:val="000000" w:themeColor="text1"/>
          <w:szCs w:val="24"/>
        </w:rPr>
      </w:pPr>
    </w:p>
    <w:p w14:paraId="5C788165" w14:textId="77777777" w:rsidR="00EF06F6" w:rsidRPr="00407849" w:rsidRDefault="00EF06F6" w:rsidP="00D21DD5">
      <w:pPr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7.1. Подрядчик гарантирует:</w:t>
      </w:r>
    </w:p>
    <w:p w14:paraId="1608D975" w14:textId="77777777" w:rsidR="00EF06F6" w:rsidRPr="00407849" w:rsidRDefault="00EF06F6" w:rsidP="00D21DD5">
      <w:pPr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sym w:font="Symbol" w:char="F0B7"/>
      </w:r>
      <w:r w:rsidRPr="00407849">
        <w:rPr>
          <w:rFonts w:ascii="Times New Roman" w:hAnsi="Times New Roman"/>
          <w:color w:val="000000" w:themeColor="text1"/>
          <w:szCs w:val="24"/>
        </w:rPr>
        <w:t xml:space="preserve"> выполнение всех работ в полном объеме и в сроки, определенные условиями настоящего </w:t>
      </w:r>
      <w:r w:rsidR="00693B63" w:rsidRPr="00407849">
        <w:rPr>
          <w:rFonts w:ascii="Times New Roman" w:hAnsi="Times New Roman"/>
          <w:color w:val="000000" w:themeColor="text1"/>
          <w:szCs w:val="24"/>
        </w:rPr>
        <w:t>Договор</w:t>
      </w:r>
      <w:r w:rsidRPr="00407849">
        <w:rPr>
          <w:rFonts w:ascii="Times New Roman" w:hAnsi="Times New Roman"/>
          <w:color w:val="000000" w:themeColor="text1"/>
          <w:szCs w:val="24"/>
        </w:rPr>
        <w:t>а;</w:t>
      </w:r>
    </w:p>
    <w:p w14:paraId="6C8B2834" w14:textId="77777777" w:rsidR="00EF06F6" w:rsidRPr="00407849" w:rsidRDefault="00EF06F6" w:rsidP="00D21DD5">
      <w:pPr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sym w:font="Symbol" w:char="F0B7"/>
      </w:r>
      <w:r w:rsidRPr="00407849">
        <w:rPr>
          <w:rFonts w:ascii="Times New Roman" w:hAnsi="Times New Roman"/>
          <w:color w:val="000000" w:themeColor="text1"/>
          <w:szCs w:val="24"/>
        </w:rPr>
        <w:t xml:space="preserve"> качество выполнения всех работ в соответствии с нормами</w:t>
      </w:r>
      <w:r w:rsidR="00475701" w:rsidRPr="00407849">
        <w:rPr>
          <w:rFonts w:ascii="Times New Roman" w:hAnsi="Times New Roman"/>
          <w:color w:val="000000" w:themeColor="text1"/>
          <w:szCs w:val="24"/>
        </w:rPr>
        <w:t xml:space="preserve"> действующего законодательства</w:t>
      </w:r>
      <w:r w:rsidR="001037BD" w:rsidRPr="00407849">
        <w:rPr>
          <w:rFonts w:ascii="Times New Roman" w:hAnsi="Times New Roman"/>
          <w:color w:val="000000" w:themeColor="text1"/>
          <w:szCs w:val="24"/>
        </w:rPr>
        <w:t xml:space="preserve"> и техническим заданием</w:t>
      </w:r>
      <w:r w:rsidRPr="00407849">
        <w:rPr>
          <w:rFonts w:ascii="Times New Roman" w:hAnsi="Times New Roman"/>
          <w:color w:val="000000" w:themeColor="text1"/>
          <w:szCs w:val="24"/>
        </w:rPr>
        <w:t>;</w:t>
      </w:r>
    </w:p>
    <w:p w14:paraId="319256C4" w14:textId="77777777" w:rsidR="00EF06F6" w:rsidRPr="00407849" w:rsidRDefault="00EF06F6" w:rsidP="00D21DD5">
      <w:pPr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sym w:font="Symbol" w:char="F0B7"/>
      </w:r>
      <w:r w:rsidRPr="00407849">
        <w:rPr>
          <w:rFonts w:ascii="Times New Roman" w:hAnsi="Times New Roman"/>
          <w:color w:val="000000" w:themeColor="text1"/>
          <w:szCs w:val="24"/>
        </w:rPr>
        <w:t xml:space="preserve"> своевременное устранение недостатков и дефектов, выявленных при приемке работ и в период гарантийной эксплуатации элементов </w:t>
      </w:r>
      <w:r w:rsidR="007A68F4" w:rsidRPr="00407849">
        <w:rPr>
          <w:rFonts w:ascii="Times New Roman" w:hAnsi="Times New Roman"/>
          <w:color w:val="000000" w:themeColor="text1"/>
          <w:szCs w:val="24"/>
        </w:rPr>
        <w:t xml:space="preserve">автомобильной </w:t>
      </w:r>
      <w:r w:rsidR="00807606" w:rsidRPr="00407849">
        <w:rPr>
          <w:rFonts w:ascii="Times New Roman" w:hAnsi="Times New Roman"/>
          <w:color w:val="000000" w:themeColor="text1"/>
          <w:szCs w:val="24"/>
        </w:rPr>
        <w:t xml:space="preserve">дороги </w:t>
      </w:r>
      <w:r w:rsidRPr="00407849">
        <w:rPr>
          <w:rFonts w:ascii="Times New Roman" w:hAnsi="Times New Roman"/>
          <w:color w:val="000000" w:themeColor="text1"/>
          <w:szCs w:val="24"/>
        </w:rPr>
        <w:t>за свой счет</w:t>
      </w:r>
      <w:r w:rsidR="00540FA3" w:rsidRPr="00407849">
        <w:rPr>
          <w:rFonts w:ascii="Times New Roman" w:hAnsi="Times New Roman"/>
          <w:color w:val="000000" w:themeColor="text1"/>
          <w:szCs w:val="24"/>
        </w:rPr>
        <w:t xml:space="preserve"> в порядке</w:t>
      </w:r>
      <w:r w:rsidR="00E47A6A" w:rsidRPr="00407849">
        <w:rPr>
          <w:rFonts w:ascii="Times New Roman" w:hAnsi="Times New Roman"/>
          <w:color w:val="000000" w:themeColor="text1"/>
          <w:szCs w:val="24"/>
        </w:rPr>
        <w:t>,</w:t>
      </w:r>
      <w:r w:rsidR="00540FA3" w:rsidRPr="00407849">
        <w:rPr>
          <w:rFonts w:ascii="Times New Roman" w:hAnsi="Times New Roman"/>
          <w:color w:val="000000" w:themeColor="text1"/>
          <w:szCs w:val="24"/>
        </w:rPr>
        <w:t xml:space="preserve"> установленном настоящим Договором</w:t>
      </w:r>
      <w:r w:rsidRPr="00407849">
        <w:rPr>
          <w:rFonts w:ascii="Times New Roman" w:hAnsi="Times New Roman"/>
          <w:color w:val="000000" w:themeColor="text1"/>
          <w:szCs w:val="24"/>
        </w:rPr>
        <w:t>;</w:t>
      </w:r>
    </w:p>
    <w:p w14:paraId="56176B0D" w14:textId="77777777" w:rsidR="00EF06F6" w:rsidRPr="00407849" w:rsidRDefault="00EF06F6" w:rsidP="00D21DD5">
      <w:pPr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sym w:font="Symbol" w:char="F0B7"/>
      </w:r>
      <w:r w:rsidRPr="00407849">
        <w:rPr>
          <w:rFonts w:ascii="Times New Roman" w:hAnsi="Times New Roman"/>
          <w:color w:val="000000" w:themeColor="text1"/>
          <w:szCs w:val="24"/>
        </w:rPr>
        <w:t xml:space="preserve"> нормальное функ</w:t>
      </w:r>
      <w:r w:rsidR="002B7A52" w:rsidRPr="00407849">
        <w:rPr>
          <w:rFonts w:ascii="Times New Roman" w:hAnsi="Times New Roman"/>
          <w:color w:val="000000" w:themeColor="text1"/>
          <w:szCs w:val="24"/>
        </w:rPr>
        <w:t>ционирование инженерных систем,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оборудования</w:t>
      </w:r>
      <w:r w:rsidR="002B7A52" w:rsidRPr="00407849">
        <w:rPr>
          <w:rFonts w:ascii="Times New Roman" w:hAnsi="Times New Roman"/>
          <w:color w:val="000000" w:themeColor="text1"/>
          <w:szCs w:val="24"/>
        </w:rPr>
        <w:t>, малых архитектурных форм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объекта при условии правильной </w:t>
      </w:r>
      <w:r w:rsidR="007D6A25" w:rsidRPr="00407849">
        <w:rPr>
          <w:rFonts w:ascii="Times New Roman" w:hAnsi="Times New Roman"/>
          <w:color w:val="000000" w:themeColor="text1"/>
          <w:szCs w:val="24"/>
        </w:rPr>
        <w:t>их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 эксплуатации. </w:t>
      </w:r>
    </w:p>
    <w:p w14:paraId="5B72C75C" w14:textId="77777777" w:rsidR="00E55449" w:rsidRPr="00407849" w:rsidRDefault="00EF06F6" w:rsidP="00E55449">
      <w:pPr>
        <w:shd w:val="clear" w:color="auto" w:fill="FFFFFF"/>
        <w:tabs>
          <w:tab w:val="left" w:pos="567"/>
          <w:tab w:val="left" w:pos="851"/>
          <w:tab w:val="left" w:pos="993"/>
        </w:tabs>
        <w:spacing w:after="0"/>
        <w:ind w:firstLine="851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7.</w:t>
      </w:r>
      <w:r w:rsidR="007A68F4" w:rsidRPr="00407849">
        <w:rPr>
          <w:rFonts w:ascii="Times New Roman" w:hAnsi="Times New Roman"/>
          <w:color w:val="000000" w:themeColor="text1"/>
          <w:szCs w:val="24"/>
        </w:rPr>
        <w:t>2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. </w:t>
      </w:r>
      <w:r w:rsidR="00E55449" w:rsidRPr="00407849">
        <w:rPr>
          <w:rFonts w:ascii="Times New Roman" w:hAnsi="Times New Roman"/>
          <w:color w:val="000000" w:themeColor="text1"/>
          <w:szCs w:val="24"/>
        </w:rPr>
        <w:t>Гарантийный срок</w:t>
      </w:r>
      <w:r w:rsidR="00703602" w:rsidRPr="00407849">
        <w:rPr>
          <w:rFonts w:ascii="Times New Roman" w:hAnsi="Times New Roman"/>
          <w:color w:val="000000" w:themeColor="text1"/>
          <w:szCs w:val="24"/>
        </w:rPr>
        <w:t xml:space="preserve"> нормальной эксплуатации объектов благоустройства (дворовых территорий) и входящих в них</w:t>
      </w:r>
      <w:r w:rsidR="00E55449" w:rsidRPr="00407849">
        <w:rPr>
          <w:rFonts w:ascii="Times New Roman" w:hAnsi="Times New Roman"/>
          <w:color w:val="000000" w:themeColor="text1"/>
          <w:szCs w:val="24"/>
        </w:rPr>
        <w:t xml:space="preserve"> матер</w:t>
      </w:r>
      <w:r w:rsidR="00B87123" w:rsidRPr="00407849">
        <w:rPr>
          <w:rFonts w:ascii="Times New Roman" w:hAnsi="Times New Roman"/>
          <w:color w:val="000000" w:themeColor="text1"/>
          <w:szCs w:val="24"/>
        </w:rPr>
        <w:t>иалов и работ устанавливается</w:t>
      </w:r>
      <w:r w:rsidR="00A04C90" w:rsidRPr="00407849">
        <w:rPr>
          <w:rFonts w:ascii="Times New Roman" w:hAnsi="Times New Roman"/>
          <w:color w:val="000000" w:themeColor="text1"/>
          <w:szCs w:val="24"/>
        </w:rPr>
        <w:t xml:space="preserve"> на </w:t>
      </w:r>
      <w:r w:rsidR="00A23AED">
        <w:rPr>
          <w:rFonts w:ascii="Times New Roman" w:hAnsi="Times New Roman"/>
          <w:color w:val="000000" w:themeColor="text1"/>
          <w:szCs w:val="24"/>
        </w:rPr>
        <w:t>________</w:t>
      </w:r>
      <w:r w:rsidR="00A04C90" w:rsidRPr="00407849">
        <w:rPr>
          <w:rFonts w:ascii="Times New Roman" w:hAnsi="Times New Roman"/>
          <w:color w:val="000000" w:themeColor="text1"/>
          <w:szCs w:val="24"/>
        </w:rPr>
        <w:t xml:space="preserve"> года, но</w:t>
      </w:r>
      <w:r w:rsidR="00B87123" w:rsidRPr="00407849">
        <w:rPr>
          <w:rFonts w:ascii="Times New Roman" w:hAnsi="Times New Roman"/>
          <w:color w:val="000000" w:themeColor="text1"/>
          <w:szCs w:val="24"/>
        </w:rPr>
        <w:t xml:space="preserve"> не менее чем на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703602" w:rsidRPr="00407849">
        <w:rPr>
          <w:rFonts w:ascii="Times New Roman" w:hAnsi="Times New Roman"/>
          <w:color w:val="000000" w:themeColor="text1"/>
          <w:szCs w:val="24"/>
        </w:rPr>
        <w:t>3 года</w:t>
      </w:r>
      <w:r w:rsidR="00E55449" w:rsidRPr="00407849">
        <w:rPr>
          <w:rFonts w:ascii="Times New Roman" w:hAnsi="Times New Roman"/>
          <w:color w:val="000000" w:themeColor="text1"/>
          <w:szCs w:val="24"/>
        </w:rPr>
        <w:t xml:space="preserve"> с даты подписания</w:t>
      </w:r>
      <w:r w:rsidR="000C3D04" w:rsidRPr="00407849">
        <w:rPr>
          <w:rFonts w:ascii="Times New Roman" w:hAnsi="Times New Roman"/>
          <w:color w:val="000000" w:themeColor="text1"/>
          <w:szCs w:val="24"/>
        </w:rPr>
        <w:t xml:space="preserve"> (согласования)</w:t>
      </w:r>
      <w:r w:rsidR="002B7A52" w:rsidRPr="00407849">
        <w:rPr>
          <w:rFonts w:ascii="Times New Roman" w:hAnsi="Times New Roman"/>
          <w:color w:val="000000" w:themeColor="text1"/>
          <w:szCs w:val="24"/>
        </w:rPr>
        <w:t xml:space="preserve"> С</w:t>
      </w:r>
      <w:r w:rsidR="00E55449" w:rsidRPr="00407849">
        <w:rPr>
          <w:rFonts w:ascii="Times New Roman" w:hAnsi="Times New Roman"/>
          <w:color w:val="000000" w:themeColor="text1"/>
          <w:szCs w:val="24"/>
        </w:rPr>
        <w:t>торонами</w:t>
      </w:r>
      <w:r w:rsidR="005B1B9A" w:rsidRPr="00407849">
        <w:rPr>
          <w:rFonts w:ascii="Times New Roman" w:hAnsi="Times New Roman"/>
          <w:color w:val="000000" w:themeColor="text1"/>
          <w:szCs w:val="24"/>
        </w:rPr>
        <w:t>, а так</w:t>
      </w:r>
      <w:r w:rsidR="000C3D04" w:rsidRPr="00407849">
        <w:rPr>
          <w:rFonts w:ascii="Times New Roman" w:hAnsi="Times New Roman"/>
          <w:color w:val="000000" w:themeColor="text1"/>
          <w:szCs w:val="24"/>
        </w:rPr>
        <w:t xml:space="preserve">же Администрацией 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Кировского </w:t>
      </w:r>
      <w:r w:rsidR="004A51F2" w:rsidRPr="00407849">
        <w:rPr>
          <w:rFonts w:ascii="Times New Roman" w:hAnsi="Times New Roman"/>
          <w:color w:val="000000" w:themeColor="text1"/>
          <w:szCs w:val="24"/>
        </w:rPr>
        <w:t>района г. Красноярска и</w:t>
      </w:r>
      <w:r w:rsidR="00740910" w:rsidRPr="00407849">
        <w:rPr>
          <w:rFonts w:ascii="Times New Roman" w:hAnsi="Times New Roman"/>
          <w:color w:val="000000" w:themeColor="text1"/>
          <w:szCs w:val="24"/>
        </w:rPr>
        <w:t xml:space="preserve"> МКУ «УРТСЖ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740910" w:rsidRPr="00407849">
        <w:rPr>
          <w:rFonts w:ascii="Times New Roman" w:hAnsi="Times New Roman"/>
          <w:color w:val="000000" w:themeColor="text1"/>
          <w:szCs w:val="24"/>
        </w:rPr>
        <w:t>и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740910" w:rsidRPr="00407849">
        <w:rPr>
          <w:rFonts w:ascii="Times New Roman" w:hAnsi="Times New Roman"/>
          <w:color w:val="000000" w:themeColor="text1"/>
          <w:szCs w:val="24"/>
        </w:rPr>
        <w:t xml:space="preserve">МС» </w:t>
      </w:r>
      <w:r w:rsidR="000C3D04" w:rsidRPr="00407849">
        <w:rPr>
          <w:rFonts w:ascii="Times New Roman" w:hAnsi="Times New Roman"/>
          <w:color w:val="000000" w:themeColor="text1"/>
          <w:szCs w:val="24"/>
        </w:rPr>
        <w:t>актов</w:t>
      </w:r>
      <w:r w:rsidR="00DC1608" w:rsidRPr="00407849">
        <w:rPr>
          <w:rFonts w:ascii="Times New Roman" w:hAnsi="Times New Roman"/>
          <w:color w:val="000000" w:themeColor="text1"/>
          <w:szCs w:val="24"/>
        </w:rPr>
        <w:t xml:space="preserve"> о</w:t>
      </w:r>
      <w:r w:rsidR="00E55449" w:rsidRPr="00407849">
        <w:rPr>
          <w:rFonts w:ascii="Times New Roman" w:hAnsi="Times New Roman"/>
          <w:color w:val="000000" w:themeColor="text1"/>
          <w:szCs w:val="24"/>
        </w:rPr>
        <w:t xml:space="preserve"> прием</w:t>
      </w:r>
      <w:r w:rsidR="00DC1608" w:rsidRPr="00407849">
        <w:rPr>
          <w:rFonts w:ascii="Times New Roman" w:hAnsi="Times New Roman"/>
          <w:color w:val="000000" w:themeColor="text1"/>
          <w:szCs w:val="24"/>
        </w:rPr>
        <w:t>ке</w:t>
      </w:r>
      <w:r w:rsidR="00B776F3" w:rsidRPr="00407849">
        <w:rPr>
          <w:rFonts w:ascii="Times New Roman" w:hAnsi="Times New Roman"/>
          <w:color w:val="000000" w:themeColor="text1"/>
          <w:szCs w:val="24"/>
        </w:rPr>
        <w:t xml:space="preserve"> выполненных работ</w:t>
      </w:r>
      <w:r w:rsidR="00540FA3" w:rsidRPr="00407849">
        <w:rPr>
          <w:rFonts w:ascii="Times New Roman" w:hAnsi="Times New Roman"/>
          <w:color w:val="000000" w:themeColor="text1"/>
          <w:szCs w:val="24"/>
        </w:rPr>
        <w:t xml:space="preserve"> </w:t>
      </w:r>
      <w:r w:rsidR="00540FA3" w:rsidRPr="00407849">
        <w:rPr>
          <w:rFonts w:ascii="Times New Roman" w:hAnsi="Times New Roman"/>
          <w:color w:val="000000" w:themeColor="text1"/>
          <w:szCs w:val="24"/>
        </w:rPr>
        <w:lastRenderedPageBreak/>
        <w:t>по форме КС-2</w:t>
      </w:r>
      <w:r w:rsidR="00B776F3" w:rsidRPr="00407849">
        <w:rPr>
          <w:rFonts w:ascii="Times New Roman" w:hAnsi="Times New Roman"/>
          <w:color w:val="000000" w:themeColor="text1"/>
          <w:szCs w:val="24"/>
        </w:rPr>
        <w:t>. В случае</w:t>
      </w:r>
      <w:r w:rsidR="00E47A6A" w:rsidRPr="00407849">
        <w:rPr>
          <w:rFonts w:ascii="Times New Roman" w:hAnsi="Times New Roman"/>
          <w:color w:val="000000" w:themeColor="text1"/>
          <w:szCs w:val="24"/>
        </w:rPr>
        <w:t>,</w:t>
      </w:r>
      <w:r w:rsidR="00A23AED">
        <w:rPr>
          <w:rFonts w:ascii="Times New Roman" w:hAnsi="Times New Roman"/>
          <w:color w:val="000000" w:themeColor="text1"/>
          <w:szCs w:val="24"/>
        </w:rPr>
        <w:t xml:space="preserve"> </w:t>
      </w:r>
      <w:r w:rsidR="00E55449" w:rsidRPr="00407849">
        <w:rPr>
          <w:rFonts w:ascii="Times New Roman" w:hAnsi="Times New Roman"/>
          <w:color w:val="000000" w:themeColor="text1"/>
          <w:szCs w:val="24"/>
        </w:rPr>
        <w:t>если в период действия гарантийного срока законом или иным правовым актом будет установлен более длительный срок по сравнению с гарантийным сроком, предусмотренным настоящим пунктом, гарантийный срок будет считаться продленным на соответствующий период.</w:t>
      </w:r>
    </w:p>
    <w:p w14:paraId="5D56F501" w14:textId="77777777" w:rsidR="00EF06F6" w:rsidRPr="00407849" w:rsidRDefault="00EF06F6" w:rsidP="00D21DD5">
      <w:pPr>
        <w:spacing w:after="0"/>
        <w:ind w:firstLine="720"/>
        <w:rPr>
          <w:rFonts w:ascii="Times New Roman" w:hAnsi="Times New Roman"/>
          <w:i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В случае обнаружения в течение </w:t>
      </w:r>
      <w:r w:rsidR="003232DF" w:rsidRPr="00407849">
        <w:rPr>
          <w:rFonts w:ascii="Times New Roman" w:hAnsi="Times New Roman"/>
          <w:color w:val="000000" w:themeColor="text1"/>
          <w:szCs w:val="24"/>
        </w:rPr>
        <w:t xml:space="preserve">всего 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гарантийного срока дефектов </w:t>
      </w:r>
      <w:r w:rsidR="006E1EE0" w:rsidRPr="00407849">
        <w:rPr>
          <w:rFonts w:ascii="Times New Roman" w:hAnsi="Times New Roman"/>
          <w:color w:val="000000" w:themeColor="text1"/>
          <w:szCs w:val="24"/>
        </w:rPr>
        <w:t>элементов</w:t>
      </w:r>
      <w:r w:rsidR="00540FA3" w:rsidRPr="00407849">
        <w:rPr>
          <w:rFonts w:ascii="Times New Roman" w:hAnsi="Times New Roman"/>
          <w:color w:val="000000" w:themeColor="text1"/>
          <w:szCs w:val="24"/>
        </w:rPr>
        <w:t xml:space="preserve"> дворовой территории</w:t>
      </w:r>
      <w:r w:rsidRPr="00407849">
        <w:rPr>
          <w:rFonts w:ascii="Times New Roman" w:hAnsi="Times New Roman"/>
          <w:color w:val="000000" w:themeColor="text1"/>
          <w:szCs w:val="24"/>
        </w:rPr>
        <w:t xml:space="preserve">, которые не позволяют продолжить нормальную эксплуатацию указанных элементов до их устранения, устранение дефектов осуществляется Подрядчиком за свой счет, если они </w:t>
      </w:r>
      <w:r w:rsidR="0057165A" w:rsidRPr="00407849">
        <w:rPr>
          <w:rFonts w:ascii="Times New Roman" w:hAnsi="Times New Roman"/>
          <w:color w:val="000000" w:themeColor="text1"/>
          <w:szCs w:val="24"/>
        </w:rPr>
        <w:t xml:space="preserve">не </w:t>
      </w:r>
      <w:r w:rsidRPr="00407849">
        <w:rPr>
          <w:rFonts w:ascii="Times New Roman" w:hAnsi="Times New Roman"/>
          <w:color w:val="000000" w:themeColor="text1"/>
          <w:szCs w:val="24"/>
        </w:rPr>
        <w:t>вызваны обстоятельствами непреодолимой силы</w:t>
      </w:r>
      <w:r w:rsidRPr="00407849">
        <w:rPr>
          <w:rFonts w:ascii="Times New Roman" w:hAnsi="Times New Roman"/>
          <w:i/>
          <w:color w:val="000000" w:themeColor="text1"/>
          <w:szCs w:val="24"/>
        </w:rPr>
        <w:t xml:space="preserve">. </w:t>
      </w:r>
    </w:p>
    <w:p w14:paraId="6C02065F" w14:textId="77777777" w:rsidR="00EF06F6" w:rsidRPr="00407849" w:rsidRDefault="00E74F30" w:rsidP="0060085E">
      <w:pPr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Гарантийный срок на </w:t>
      </w:r>
      <w:r w:rsidR="00EF06F6" w:rsidRPr="00407849">
        <w:rPr>
          <w:rFonts w:ascii="Times New Roman" w:hAnsi="Times New Roman"/>
          <w:color w:val="000000" w:themeColor="text1"/>
          <w:szCs w:val="24"/>
        </w:rPr>
        <w:t xml:space="preserve">элементы </w:t>
      </w:r>
      <w:r w:rsidR="007A68F4" w:rsidRPr="00407849">
        <w:rPr>
          <w:rFonts w:ascii="Times New Roman" w:hAnsi="Times New Roman"/>
          <w:color w:val="000000" w:themeColor="text1"/>
          <w:szCs w:val="24"/>
        </w:rPr>
        <w:t xml:space="preserve">автомобильной </w:t>
      </w:r>
      <w:r w:rsidR="00EF06F6" w:rsidRPr="00407849">
        <w:rPr>
          <w:rFonts w:ascii="Times New Roman" w:hAnsi="Times New Roman"/>
          <w:color w:val="000000" w:themeColor="text1"/>
          <w:szCs w:val="24"/>
        </w:rPr>
        <w:t>дороги,</w:t>
      </w:r>
      <w:r w:rsidR="002B7A52" w:rsidRPr="00407849">
        <w:rPr>
          <w:rFonts w:ascii="Times New Roman" w:hAnsi="Times New Roman"/>
          <w:color w:val="000000" w:themeColor="text1"/>
          <w:szCs w:val="24"/>
        </w:rPr>
        <w:t xml:space="preserve"> инженер</w:t>
      </w:r>
      <w:r w:rsidR="006E1EE0" w:rsidRPr="00407849">
        <w:rPr>
          <w:rFonts w:ascii="Times New Roman" w:hAnsi="Times New Roman"/>
          <w:color w:val="000000" w:themeColor="text1"/>
          <w:szCs w:val="24"/>
        </w:rPr>
        <w:t xml:space="preserve">ные системы, </w:t>
      </w:r>
      <w:proofErr w:type="gramStart"/>
      <w:r w:rsidR="006E1EE0" w:rsidRPr="00407849">
        <w:rPr>
          <w:rFonts w:ascii="Times New Roman" w:hAnsi="Times New Roman"/>
          <w:color w:val="000000" w:themeColor="text1"/>
          <w:szCs w:val="24"/>
        </w:rPr>
        <w:t>малые  архитектурные</w:t>
      </w:r>
      <w:proofErr w:type="gramEnd"/>
      <w:r w:rsidR="002B7A52" w:rsidRPr="00407849">
        <w:rPr>
          <w:rFonts w:ascii="Times New Roman" w:hAnsi="Times New Roman"/>
          <w:color w:val="000000" w:themeColor="text1"/>
          <w:szCs w:val="24"/>
        </w:rPr>
        <w:t xml:space="preserve"> формы</w:t>
      </w:r>
      <w:r w:rsidR="006E1EE0" w:rsidRPr="00407849">
        <w:rPr>
          <w:rFonts w:ascii="Times New Roman" w:hAnsi="Times New Roman"/>
          <w:color w:val="000000" w:themeColor="text1"/>
          <w:szCs w:val="24"/>
        </w:rPr>
        <w:t>,</w:t>
      </w:r>
      <w:r w:rsidR="00EF06F6" w:rsidRPr="00407849">
        <w:rPr>
          <w:rFonts w:ascii="Times New Roman" w:hAnsi="Times New Roman"/>
          <w:color w:val="000000" w:themeColor="text1"/>
          <w:szCs w:val="24"/>
        </w:rPr>
        <w:t xml:space="preserve"> подвергшиеся дефекту, устанавливается вновь, с момента (даты) завершения работ по устранению дефект</w:t>
      </w:r>
      <w:r w:rsidR="00E85EC7" w:rsidRPr="00407849">
        <w:rPr>
          <w:rFonts w:ascii="Times New Roman" w:hAnsi="Times New Roman"/>
          <w:color w:val="000000" w:themeColor="text1"/>
          <w:szCs w:val="24"/>
        </w:rPr>
        <w:t>а и подписания соответствующего</w:t>
      </w:r>
      <w:r w:rsidR="00EF06F6" w:rsidRPr="00407849">
        <w:rPr>
          <w:rFonts w:ascii="Times New Roman" w:hAnsi="Times New Roman"/>
          <w:color w:val="000000" w:themeColor="text1"/>
          <w:szCs w:val="24"/>
        </w:rPr>
        <w:t xml:space="preserve"> акта.</w:t>
      </w:r>
    </w:p>
    <w:p w14:paraId="24BB50A4" w14:textId="77777777" w:rsidR="00EF06F6" w:rsidRPr="00407849" w:rsidRDefault="00EF06F6" w:rsidP="00D21DD5">
      <w:pPr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7.</w:t>
      </w:r>
      <w:r w:rsidR="00E64714" w:rsidRPr="00407849">
        <w:rPr>
          <w:rFonts w:ascii="Times New Roman" w:hAnsi="Times New Roman"/>
          <w:color w:val="000000" w:themeColor="text1"/>
          <w:szCs w:val="24"/>
        </w:rPr>
        <w:t>3</w:t>
      </w:r>
      <w:r w:rsidRPr="00407849">
        <w:rPr>
          <w:rFonts w:ascii="Times New Roman" w:hAnsi="Times New Roman"/>
          <w:color w:val="000000" w:themeColor="text1"/>
          <w:szCs w:val="24"/>
        </w:rPr>
        <w:t>. При отказе Подрядчика от составления или подписания акта обнаруженных дефектов, недоделок, для их подтверждения, Заказчик назначает независимую экспертизу. По результатам экспертизы составляется экспертное заключение по фиксированию дефектов, недоделок и их характера. Расходы на проведение указанной экспертизы несет Подрядчик.</w:t>
      </w:r>
    </w:p>
    <w:p w14:paraId="41116D3C" w14:textId="77777777" w:rsidR="00CD3F98" w:rsidRPr="00407849" w:rsidRDefault="00CD3F98" w:rsidP="00D21DD5">
      <w:pPr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</w:p>
    <w:p w14:paraId="54985F7A" w14:textId="77777777" w:rsidR="0035580F" w:rsidRPr="00407849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color w:val="000000" w:themeColor="text1"/>
          <w:sz w:val="24"/>
          <w:szCs w:val="24"/>
        </w:rPr>
      </w:pPr>
      <w:r w:rsidRPr="00407849">
        <w:rPr>
          <w:b/>
          <w:color w:val="000000" w:themeColor="text1"/>
          <w:sz w:val="24"/>
          <w:szCs w:val="24"/>
        </w:rPr>
        <w:t>ОБСТОЯТЕЛЬСТВА НЕПРЕОДОЛИМОЙ СИЛЫ</w:t>
      </w:r>
    </w:p>
    <w:p w14:paraId="7493AC80" w14:textId="77777777" w:rsidR="00B3663F" w:rsidRPr="00407849" w:rsidRDefault="00B3663F" w:rsidP="00D21DD5">
      <w:pPr>
        <w:pStyle w:val="11"/>
        <w:widowControl/>
        <w:ind w:left="720"/>
        <w:rPr>
          <w:b/>
          <w:color w:val="000000" w:themeColor="text1"/>
          <w:sz w:val="24"/>
          <w:szCs w:val="24"/>
        </w:rPr>
      </w:pPr>
    </w:p>
    <w:p w14:paraId="604D9AE4" w14:textId="77777777" w:rsidR="0035580F" w:rsidRPr="00407849" w:rsidRDefault="00624FC8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8</w:t>
      </w:r>
      <w:r w:rsidR="0035580F" w:rsidRPr="00407849">
        <w:rPr>
          <w:color w:val="000000" w:themeColor="text1"/>
          <w:sz w:val="24"/>
          <w:szCs w:val="24"/>
        </w:rPr>
        <w:t xml:space="preserve">.1. Стороны освобождаются от ответственности за частичное или полное неисполнение обязательств по настоящему </w:t>
      </w:r>
      <w:r w:rsidR="00693B63" w:rsidRPr="00407849">
        <w:rPr>
          <w:color w:val="000000" w:themeColor="text1"/>
          <w:sz w:val="24"/>
          <w:szCs w:val="24"/>
        </w:rPr>
        <w:t>Договор</w:t>
      </w:r>
      <w:r w:rsidR="0035580F" w:rsidRPr="00407849">
        <w:rPr>
          <w:color w:val="000000" w:themeColor="text1"/>
          <w:sz w:val="24"/>
          <w:szCs w:val="24"/>
        </w:rPr>
        <w:t>у, если оно явилось следствием непредсказуемых природных явлений</w:t>
      </w:r>
      <w:r w:rsidR="00AB5CE6" w:rsidRPr="00407849">
        <w:rPr>
          <w:color w:val="000000" w:themeColor="text1"/>
          <w:sz w:val="24"/>
          <w:szCs w:val="24"/>
        </w:rPr>
        <w:t xml:space="preserve"> (землетрясения, наводнения)</w:t>
      </w:r>
      <w:r w:rsidR="0035580F" w:rsidRPr="00407849">
        <w:rPr>
          <w:color w:val="000000" w:themeColor="text1"/>
          <w:sz w:val="24"/>
          <w:szCs w:val="24"/>
        </w:rPr>
        <w:t xml:space="preserve">, военных действий или общественно политических конфликтов, изменения законодательных актов, если эти обстоятельства непосредственно и негативно повлияли на исполнение настоящего </w:t>
      </w:r>
      <w:r w:rsidR="00693B63" w:rsidRPr="00407849">
        <w:rPr>
          <w:color w:val="000000" w:themeColor="text1"/>
          <w:sz w:val="24"/>
          <w:szCs w:val="24"/>
        </w:rPr>
        <w:t>Договор</w:t>
      </w:r>
      <w:r w:rsidR="0035580F" w:rsidRPr="00407849">
        <w:rPr>
          <w:color w:val="000000" w:themeColor="text1"/>
          <w:sz w:val="24"/>
          <w:szCs w:val="24"/>
        </w:rPr>
        <w:t>а.</w:t>
      </w:r>
    </w:p>
    <w:p w14:paraId="1C3C085A" w14:textId="77777777" w:rsidR="0035580F" w:rsidRPr="00407849" w:rsidRDefault="00624FC8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8</w:t>
      </w:r>
      <w:r w:rsidR="0035580F" w:rsidRPr="00407849">
        <w:rPr>
          <w:color w:val="000000" w:themeColor="text1"/>
          <w:sz w:val="24"/>
          <w:szCs w:val="24"/>
        </w:rPr>
        <w:t>.2. Решение о частичном или полном неисполнении обязательств в силу обстоятельств непреодолимой силы оформляется двусторонним соглашением.</w:t>
      </w:r>
    </w:p>
    <w:p w14:paraId="46193146" w14:textId="77777777" w:rsidR="0035580F" w:rsidRPr="00407849" w:rsidRDefault="0035580F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</w:p>
    <w:p w14:paraId="4F841655" w14:textId="77777777" w:rsidR="0035580F" w:rsidRPr="00407849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color w:val="000000" w:themeColor="text1"/>
          <w:sz w:val="24"/>
          <w:szCs w:val="24"/>
        </w:rPr>
      </w:pPr>
      <w:r w:rsidRPr="00407849">
        <w:rPr>
          <w:b/>
          <w:color w:val="000000" w:themeColor="text1"/>
          <w:sz w:val="24"/>
          <w:szCs w:val="24"/>
        </w:rPr>
        <w:t xml:space="preserve">ПОРЯДОК ВНЕСЕНИЯ ИЗМЕНЕНИЙ И РАСТОРЖЕНИЯ </w:t>
      </w:r>
      <w:r w:rsidR="00693B63" w:rsidRPr="00407849">
        <w:rPr>
          <w:b/>
          <w:color w:val="000000" w:themeColor="text1"/>
          <w:sz w:val="24"/>
          <w:szCs w:val="24"/>
        </w:rPr>
        <w:t>ДОГОВОР</w:t>
      </w:r>
      <w:r w:rsidR="00A87632" w:rsidRPr="00407849">
        <w:rPr>
          <w:b/>
          <w:color w:val="000000" w:themeColor="text1"/>
          <w:sz w:val="24"/>
          <w:szCs w:val="24"/>
        </w:rPr>
        <w:t>А</w:t>
      </w:r>
    </w:p>
    <w:p w14:paraId="195994CC" w14:textId="77777777" w:rsidR="00B3663F" w:rsidRPr="00407849" w:rsidRDefault="00B3663F" w:rsidP="00D21DD5">
      <w:pPr>
        <w:pStyle w:val="11"/>
        <w:widowControl/>
        <w:ind w:left="720"/>
        <w:rPr>
          <w:b/>
          <w:color w:val="000000" w:themeColor="text1"/>
          <w:sz w:val="24"/>
          <w:szCs w:val="24"/>
        </w:rPr>
      </w:pPr>
    </w:p>
    <w:p w14:paraId="1CAE0864" w14:textId="77777777" w:rsidR="0035580F" w:rsidRPr="00407849" w:rsidRDefault="0064165B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9</w:t>
      </w:r>
      <w:r w:rsidR="0035580F" w:rsidRPr="00407849">
        <w:rPr>
          <w:color w:val="000000" w:themeColor="text1"/>
          <w:sz w:val="24"/>
          <w:szCs w:val="24"/>
        </w:rPr>
        <w:t>.1. Все измен</w:t>
      </w:r>
      <w:r w:rsidR="00A87632" w:rsidRPr="00407849">
        <w:rPr>
          <w:color w:val="000000" w:themeColor="text1"/>
          <w:sz w:val="24"/>
          <w:szCs w:val="24"/>
        </w:rPr>
        <w:t xml:space="preserve">ения и дополнения к настоящему </w:t>
      </w:r>
      <w:r w:rsidR="00693B63" w:rsidRPr="00407849">
        <w:rPr>
          <w:color w:val="000000" w:themeColor="text1"/>
          <w:sz w:val="24"/>
          <w:szCs w:val="24"/>
        </w:rPr>
        <w:t>Договор</w:t>
      </w:r>
      <w:r w:rsidR="00A87632" w:rsidRPr="00407849">
        <w:rPr>
          <w:color w:val="000000" w:themeColor="text1"/>
          <w:sz w:val="24"/>
          <w:szCs w:val="24"/>
        </w:rPr>
        <w:t>у</w:t>
      </w:r>
      <w:r w:rsidR="0035580F" w:rsidRPr="00407849">
        <w:rPr>
          <w:color w:val="000000" w:themeColor="text1"/>
          <w:sz w:val="24"/>
          <w:szCs w:val="24"/>
        </w:rPr>
        <w:t xml:space="preserve"> оформляются в виде дополнительных соглаш</w:t>
      </w:r>
      <w:r w:rsidR="00E85EC7" w:rsidRPr="00407849">
        <w:rPr>
          <w:color w:val="000000" w:themeColor="text1"/>
          <w:sz w:val="24"/>
          <w:szCs w:val="24"/>
        </w:rPr>
        <w:t>ений, подписываются Сторонами и</w:t>
      </w:r>
      <w:r w:rsidR="0035580F" w:rsidRPr="00407849">
        <w:rPr>
          <w:color w:val="000000" w:themeColor="text1"/>
          <w:sz w:val="24"/>
          <w:szCs w:val="24"/>
        </w:rPr>
        <w:t xml:space="preserve"> являются неотъемлемой частью </w:t>
      </w:r>
      <w:r w:rsidR="00693B63" w:rsidRPr="00407849">
        <w:rPr>
          <w:color w:val="000000" w:themeColor="text1"/>
          <w:sz w:val="24"/>
          <w:szCs w:val="24"/>
        </w:rPr>
        <w:t>Договор</w:t>
      </w:r>
      <w:r w:rsidR="00A87632" w:rsidRPr="00407849">
        <w:rPr>
          <w:color w:val="000000" w:themeColor="text1"/>
          <w:sz w:val="24"/>
          <w:szCs w:val="24"/>
        </w:rPr>
        <w:t>а</w:t>
      </w:r>
      <w:r w:rsidR="0035580F" w:rsidRPr="00407849">
        <w:rPr>
          <w:color w:val="000000" w:themeColor="text1"/>
          <w:sz w:val="24"/>
          <w:szCs w:val="24"/>
        </w:rPr>
        <w:t>.</w:t>
      </w:r>
    </w:p>
    <w:p w14:paraId="5B84933B" w14:textId="77777777" w:rsidR="003969EA" w:rsidRDefault="003969EA" w:rsidP="003969EA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9.2. В сл</w:t>
      </w:r>
      <w:r w:rsidR="00540FA3" w:rsidRPr="00407849">
        <w:rPr>
          <w:color w:val="000000" w:themeColor="text1"/>
          <w:sz w:val="24"/>
          <w:szCs w:val="24"/>
        </w:rPr>
        <w:t>учае нарушения сроков производства</w:t>
      </w:r>
      <w:r w:rsidRPr="00407849">
        <w:rPr>
          <w:color w:val="000000" w:themeColor="text1"/>
          <w:sz w:val="24"/>
          <w:szCs w:val="24"/>
        </w:rPr>
        <w:t xml:space="preserve"> работ</w:t>
      </w:r>
      <w:r w:rsidR="009C0FB5" w:rsidRPr="00407849">
        <w:rPr>
          <w:color w:val="000000" w:themeColor="text1"/>
          <w:sz w:val="24"/>
          <w:szCs w:val="24"/>
        </w:rPr>
        <w:t xml:space="preserve"> более чем на 5</w:t>
      </w:r>
      <w:r w:rsidR="003043A7" w:rsidRPr="00407849">
        <w:rPr>
          <w:color w:val="000000" w:themeColor="text1"/>
          <w:sz w:val="24"/>
          <w:szCs w:val="24"/>
        </w:rPr>
        <w:t xml:space="preserve"> (пять)</w:t>
      </w:r>
      <w:r w:rsidR="009C0FB5" w:rsidRPr="00407849">
        <w:rPr>
          <w:color w:val="000000" w:themeColor="text1"/>
          <w:sz w:val="24"/>
          <w:szCs w:val="24"/>
        </w:rPr>
        <w:t xml:space="preserve"> рабочих дней</w:t>
      </w:r>
      <w:r w:rsidRPr="00407849">
        <w:rPr>
          <w:color w:val="000000" w:themeColor="text1"/>
          <w:sz w:val="24"/>
          <w:szCs w:val="24"/>
        </w:rPr>
        <w:t xml:space="preserve"> и</w:t>
      </w:r>
      <w:r w:rsidR="00F770F7" w:rsidRPr="00407849">
        <w:rPr>
          <w:color w:val="000000" w:themeColor="text1"/>
          <w:sz w:val="24"/>
          <w:szCs w:val="24"/>
        </w:rPr>
        <w:t>/или</w:t>
      </w:r>
      <w:r w:rsidRPr="00407849">
        <w:rPr>
          <w:color w:val="000000" w:themeColor="text1"/>
          <w:sz w:val="24"/>
          <w:szCs w:val="24"/>
        </w:rPr>
        <w:t xml:space="preserve"> при выполнении работ ненадлежащего качества Заказчик имеет право расторгнуть настоящий Договор в одностороннем по</w:t>
      </w:r>
      <w:r w:rsidR="00E85EC7" w:rsidRPr="00407849">
        <w:rPr>
          <w:color w:val="000000" w:themeColor="text1"/>
          <w:sz w:val="24"/>
          <w:szCs w:val="24"/>
        </w:rPr>
        <w:t>рядке,</w:t>
      </w:r>
      <w:r w:rsidR="00F770F7" w:rsidRPr="00407849">
        <w:rPr>
          <w:color w:val="000000" w:themeColor="text1"/>
          <w:sz w:val="24"/>
          <w:szCs w:val="24"/>
        </w:rPr>
        <w:t xml:space="preserve"> уведомив Подрядчика за 3</w:t>
      </w:r>
      <w:r w:rsidR="003043A7" w:rsidRPr="00407849">
        <w:rPr>
          <w:color w:val="000000" w:themeColor="text1"/>
          <w:sz w:val="24"/>
          <w:szCs w:val="24"/>
        </w:rPr>
        <w:t xml:space="preserve"> (три)</w:t>
      </w:r>
      <w:r w:rsidR="005D2640" w:rsidRPr="00407849">
        <w:rPr>
          <w:color w:val="000000" w:themeColor="text1"/>
          <w:sz w:val="24"/>
          <w:szCs w:val="24"/>
        </w:rPr>
        <w:t xml:space="preserve"> рабочих</w:t>
      </w:r>
      <w:r w:rsidRPr="00407849">
        <w:rPr>
          <w:color w:val="000000" w:themeColor="text1"/>
          <w:sz w:val="24"/>
          <w:szCs w:val="24"/>
        </w:rPr>
        <w:t xml:space="preserve"> дней.</w:t>
      </w:r>
    </w:p>
    <w:p w14:paraId="08113367" w14:textId="77777777" w:rsidR="00F85371" w:rsidRPr="00A23AED" w:rsidRDefault="00F85371" w:rsidP="003969EA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A23AED">
        <w:rPr>
          <w:color w:val="000000" w:themeColor="text1"/>
          <w:sz w:val="24"/>
          <w:szCs w:val="24"/>
        </w:rPr>
        <w:t>Договор считается расторгнутым со дня, указанного в уведомлении.</w:t>
      </w:r>
    </w:p>
    <w:p w14:paraId="16ED984A" w14:textId="77777777" w:rsidR="00967484" w:rsidRPr="00407849" w:rsidRDefault="00465D9C" w:rsidP="00465D9C">
      <w:pPr>
        <w:shd w:val="clear" w:color="auto" w:fill="FFFFFF"/>
        <w:spacing w:after="0"/>
        <w:ind w:firstLine="72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9.3. В случае непредставления Подрядчиком сведений, документов, материалов, указанных в пункте 4.1.22. и 4.1.23., ежемесячно в срок до 2 (второго) числа месяца следующего за отчетным, относительно участия в деятельности по благоустройству студенческих строительных отрядов и собственников помещений многоквартирных домов, расположенных на дворовой территории, работы считаются невыполненными в срок, при этом </w:t>
      </w:r>
      <w:r w:rsidR="003043A7" w:rsidRPr="00407849">
        <w:rPr>
          <w:rFonts w:ascii="Times New Roman" w:hAnsi="Times New Roman"/>
          <w:color w:val="000000" w:themeColor="text1"/>
          <w:szCs w:val="24"/>
        </w:rPr>
        <w:t>Заказчик имеет право расторгнуть настоящий Договор в одностороннем порядке, уведомив Подрядчика за 3 (три) рабочих дней</w:t>
      </w:r>
      <w:r w:rsidRPr="00407849">
        <w:rPr>
          <w:rFonts w:ascii="Times New Roman" w:hAnsi="Times New Roman"/>
          <w:color w:val="000000" w:themeColor="text1"/>
          <w:szCs w:val="24"/>
        </w:rPr>
        <w:t>.</w:t>
      </w:r>
    </w:p>
    <w:p w14:paraId="33F80642" w14:textId="77777777" w:rsidR="0035580F" w:rsidRDefault="0064165B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9</w:t>
      </w:r>
      <w:r w:rsidR="0035580F" w:rsidRPr="00407849">
        <w:rPr>
          <w:color w:val="000000" w:themeColor="text1"/>
          <w:sz w:val="24"/>
          <w:szCs w:val="24"/>
        </w:rPr>
        <w:t>.</w:t>
      </w:r>
      <w:r w:rsidR="00465D9C" w:rsidRPr="00407849">
        <w:rPr>
          <w:color w:val="000000" w:themeColor="text1"/>
          <w:sz w:val="24"/>
          <w:szCs w:val="24"/>
        </w:rPr>
        <w:t>4</w:t>
      </w:r>
      <w:r w:rsidR="0035580F" w:rsidRPr="00407849">
        <w:rPr>
          <w:color w:val="000000" w:themeColor="text1"/>
          <w:sz w:val="24"/>
          <w:szCs w:val="24"/>
        </w:rPr>
        <w:t xml:space="preserve">. Настоящий </w:t>
      </w:r>
      <w:r w:rsidR="003C6D29" w:rsidRPr="00407849">
        <w:rPr>
          <w:color w:val="000000" w:themeColor="text1"/>
          <w:sz w:val="24"/>
          <w:szCs w:val="24"/>
        </w:rPr>
        <w:t>Договор</w:t>
      </w:r>
      <w:r w:rsidR="003A0D0D">
        <w:rPr>
          <w:color w:val="000000" w:themeColor="text1"/>
          <w:sz w:val="24"/>
          <w:szCs w:val="24"/>
        </w:rPr>
        <w:t>,</w:t>
      </w:r>
      <w:r w:rsidR="0035580F" w:rsidRPr="00407849">
        <w:rPr>
          <w:color w:val="000000" w:themeColor="text1"/>
          <w:sz w:val="24"/>
          <w:szCs w:val="24"/>
        </w:rPr>
        <w:t xml:space="preserve"> может </w:t>
      </w:r>
      <w:r w:rsidR="003A0D0D" w:rsidRPr="00407849">
        <w:rPr>
          <w:color w:val="000000" w:themeColor="text1"/>
          <w:sz w:val="24"/>
          <w:szCs w:val="24"/>
        </w:rPr>
        <w:t>быть,</w:t>
      </w:r>
      <w:r w:rsidR="0035580F" w:rsidRPr="00407849">
        <w:rPr>
          <w:color w:val="000000" w:themeColor="text1"/>
          <w:sz w:val="24"/>
          <w:szCs w:val="24"/>
        </w:rPr>
        <w:t xml:space="preserve"> расторгнут в установленном порядке и по иным основаниям, предусмотренным действующим гражданским законодательством Российской Федерации.</w:t>
      </w:r>
    </w:p>
    <w:p w14:paraId="4D14CE5E" w14:textId="757BA94F" w:rsidR="00FC324E" w:rsidRPr="008C04B2" w:rsidRDefault="007864E7" w:rsidP="00FC324E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  <w:r w:rsidRPr="008C04B2">
        <w:rPr>
          <w:color w:val="000000" w:themeColor="text1"/>
          <w:sz w:val="24"/>
          <w:szCs w:val="24"/>
        </w:rPr>
        <w:t xml:space="preserve">9.5. </w:t>
      </w:r>
      <w:r w:rsidR="00A736F2" w:rsidRPr="008C04B2">
        <w:rPr>
          <w:color w:val="000000" w:themeColor="text1"/>
          <w:sz w:val="24"/>
          <w:szCs w:val="24"/>
        </w:rPr>
        <w:t>Если</w:t>
      </w:r>
      <w:r w:rsidR="00A23AED" w:rsidRPr="008C04B2">
        <w:rPr>
          <w:color w:val="000000" w:themeColor="text1"/>
          <w:sz w:val="24"/>
          <w:szCs w:val="24"/>
        </w:rPr>
        <w:t xml:space="preserve"> </w:t>
      </w:r>
      <w:r w:rsidR="00A736F2" w:rsidRPr="008C04B2">
        <w:rPr>
          <w:color w:val="000000" w:themeColor="text1"/>
          <w:sz w:val="24"/>
          <w:szCs w:val="24"/>
        </w:rPr>
        <w:t>работы по договору подряда на проведение работ по благоустройству дворовых территорий многоквартирных домов выполняются или уже выполнены</w:t>
      </w:r>
      <w:r w:rsidR="00FC324E" w:rsidRPr="008C04B2">
        <w:rPr>
          <w:color w:val="000000" w:themeColor="text1"/>
          <w:sz w:val="24"/>
          <w:szCs w:val="24"/>
        </w:rPr>
        <w:t>, в случаях, предусмотренных пунктами 32 – 34 Положения о порядке предоставления субсидии из бюджета города в целях возмещения затрат в связи с реализацией мероприятий по благоустройству дворовых территорий многоквартирных домов, направленных на формирование современной городской среды, утвержденного Постановлением администрации г. Красноярска от 16.03.2018 N 161</w:t>
      </w:r>
      <w:r w:rsidR="00FC324E" w:rsidRPr="003A0D0D">
        <w:rPr>
          <w:color w:val="000000" w:themeColor="text1"/>
          <w:sz w:val="24"/>
          <w:szCs w:val="24"/>
        </w:rPr>
        <w:t>,</w:t>
      </w:r>
      <w:r w:rsidR="003A0D0D">
        <w:rPr>
          <w:color w:val="000000" w:themeColor="text1"/>
          <w:sz w:val="24"/>
          <w:szCs w:val="24"/>
        </w:rPr>
        <w:t xml:space="preserve"> </w:t>
      </w:r>
      <w:r w:rsidR="009A3923" w:rsidRPr="003A0D0D">
        <w:rPr>
          <w:color w:val="000000" w:themeColor="text1"/>
          <w:sz w:val="24"/>
          <w:szCs w:val="24"/>
        </w:rPr>
        <w:t xml:space="preserve">Администрация </w:t>
      </w:r>
      <w:r w:rsidR="00A23AED" w:rsidRPr="003A0D0D">
        <w:rPr>
          <w:color w:val="000000" w:themeColor="text1"/>
          <w:sz w:val="24"/>
          <w:szCs w:val="24"/>
        </w:rPr>
        <w:t>Кировского</w:t>
      </w:r>
      <w:r w:rsidR="009A3923" w:rsidRPr="003A0D0D">
        <w:rPr>
          <w:color w:val="000000" w:themeColor="text1"/>
          <w:sz w:val="24"/>
          <w:szCs w:val="24"/>
        </w:rPr>
        <w:t xml:space="preserve"> района г. Красноярска заключила новое Соглашение</w:t>
      </w:r>
      <w:r w:rsidR="003B2EE8" w:rsidRPr="003A0D0D">
        <w:rPr>
          <w:color w:val="000000" w:themeColor="text1"/>
          <w:sz w:val="24"/>
          <w:szCs w:val="24"/>
        </w:rPr>
        <w:t xml:space="preserve"> (Договор)</w:t>
      </w:r>
      <w:r w:rsidR="003A0D0D">
        <w:rPr>
          <w:color w:val="000000" w:themeColor="text1"/>
          <w:sz w:val="24"/>
          <w:szCs w:val="24"/>
        </w:rPr>
        <w:t xml:space="preserve"> </w:t>
      </w:r>
      <w:r w:rsidR="009A3923" w:rsidRPr="003A0D0D">
        <w:rPr>
          <w:color w:val="000000" w:themeColor="text1"/>
          <w:sz w:val="24"/>
          <w:szCs w:val="24"/>
        </w:rPr>
        <w:t xml:space="preserve">на предоставление субсидий из бюджета в целях возмещения затрат в связи с реализацией мероприятий по благоустройству дворовых территорий многоквартирных домов, расположенных на территории </w:t>
      </w:r>
      <w:r w:rsidR="00A23AED" w:rsidRPr="003A0D0D">
        <w:rPr>
          <w:color w:val="000000" w:themeColor="text1"/>
          <w:sz w:val="24"/>
          <w:szCs w:val="24"/>
        </w:rPr>
        <w:t>Кировского</w:t>
      </w:r>
      <w:r w:rsidR="003A0D0D">
        <w:rPr>
          <w:color w:val="000000" w:themeColor="text1"/>
          <w:sz w:val="24"/>
          <w:szCs w:val="24"/>
        </w:rPr>
        <w:t xml:space="preserve"> </w:t>
      </w:r>
      <w:r w:rsidR="009A3923" w:rsidRPr="003A0D0D">
        <w:rPr>
          <w:color w:val="000000" w:themeColor="text1"/>
          <w:sz w:val="24"/>
          <w:szCs w:val="24"/>
        </w:rPr>
        <w:t xml:space="preserve">района в г. Красноярске </w:t>
      </w:r>
      <w:r w:rsidR="009A3923" w:rsidRPr="00563247">
        <w:rPr>
          <w:color w:val="000000" w:themeColor="text1"/>
          <w:sz w:val="24"/>
          <w:szCs w:val="24"/>
        </w:rPr>
        <w:t xml:space="preserve">в </w:t>
      </w:r>
      <w:r w:rsidR="00145B69" w:rsidRPr="00563247">
        <w:rPr>
          <w:color w:val="000000" w:themeColor="text1"/>
          <w:sz w:val="24"/>
          <w:szCs w:val="24"/>
        </w:rPr>
        <w:t>2025</w:t>
      </w:r>
      <w:r w:rsidR="009A3923" w:rsidRPr="003A0D0D">
        <w:rPr>
          <w:color w:val="000000" w:themeColor="text1"/>
          <w:sz w:val="24"/>
          <w:szCs w:val="24"/>
        </w:rPr>
        <w:t xml:space="preserve"> году и/или дополнительн</w:t>
      </w:r>
      <w:r w:rsidR="003B2EE8" w:rsidRPr="003A0D0D">
        <w:rPr>
          <w:color w:val="000000" w:themeColor="text1"/>
          <w:sz w:val="24"/>
          <w:szCs w:val="24"/>
        </w:rPr>
        <w:t>о</w:t>
      </w:r>
      <w:r w:rsidR="009A3923" w:rsidRPr="003A0D0D">
        <w:rPr>
          <w:color w:val="000000" w:themeColor="text1"/>
          <w:sz w:val="24"/>
          <w:szCs w:val="24"/>
        </w:rPr>
        <w:t xml:space="preserve">е </w:t>
      </w:r>
      <w:r w:rsidR="003B2EE8" w:rsidRPr="003A0D0D">
        <w:rPr>
          <w:color w:val="000000" w:themeColor="text1"/>
          <w:sz w:val="24"/>
          <w:szCs w:val="24"/>
        </w:rPr>
        <w:t>с</w:t>
      </w:r>
      <w:r w:rsidR="009A3923" w:rsidRPr="003A0D0D">
        <w:rPr>
          <w:color w:val="000000" w:themeColor="text1"/>
          <w:sz w:val="24"/>
          <w:szCs w:val="24"/>
        </w:rPr>
        <w:t>оглашени</w:t>
      </w:r>
      <w:r w:rsidR="003B2EE8" w:rsidRPr="003A0D0D">
        <w:rPr>
          <w:color w:val="000000" w:themeColor="text1"/>
          <w:sz w:val="24"/>
          <w:szCs w:val="24"/>
        </w:rPr>
        <w:t>е</w:t>
      </w:r>
      <w:r w:rsidR="009A3923" w:rsidRPr="003A0D0D">
        <w:rPr>
          <w:color w:val="000000" w:themeColor="text1"/>
          <w:sz w:val="24"/>
          <w:szCs w:val="24"/>
        </w:rPr>
        <w:t xml:space="preserve"> к </w:t>
      </w:r>
      <w:r w:rsidR="003B2EE8" w:rsidRPr="003A0D0D">
        <w:rPr>
          <w:color w:val="000000" w:themeColor="text1"/>
          <w:sz w:val="24"/>
          <w:szCs w:val="24"/>
        </w:rPr>
        <w:t xml:space="preserve">имеющемуся </w:t>
      </w:r>
      <w:r w:rsidR="009A3923" w:rsidRPr="003A0D0D">
        <w:rPr>
          <w:color w:val="000000" w:themeColor="text1"/>
          <w:sz w:val="24"/>
          <w:szCs w:val="24"/>
        </w:rPr>
        <w:t>Соглашению</w:t>
      </w:r>
      <w:r w:rsidR="003B2EE8" w:rsidRPr="003A0D0D">
        <w:rPr>
          <w:color w:val="000000" w:themeColor="text1"/>
          <w:sz w:val="24"/>
          <w:szCs w:val="24"/>
        </w:rPr>
        <w:t xml:space="preserve"> (Договору)</w:t>
      </w:r>
      <w:r w:rsidR="00A23AED" w:rsidRPr="003A0D0D">
        <w:rPr>
          <w:color w:val="000000" w:themeColor="text1"/>
          <w:sz w:val="24"/>
          <w:szCs w:val="24"/>
        </w:rPr>
        <w:t xml:space="preserve"> </w:t>
      </w:r>
      <w:r w:rsidR="009A3923" w:rsidRPr="003A0D0D">
        <w:rPr>
          <w:sz w:val="24"/>
          <w:szCs w:val="24"/>
        </w:rPr>
        <w:t xml:space="preserve">на предоставление </w:t>
      </w:r>
      <w:r w:rsidR="009A3923" w:rsidRPr="003A0D0D">
        <w:rPr>
          <w:sz w:val="24"/>
          <w:szCs w:val="24"/>
        </w:rPr>
        <w:lastRenderedPageBreak/>
        <w:t>субсидий</w:t>
      </w:r>
      <w:r w:rsidR="009A3923" w:rsidRPr="003A0D0D">
        <w:rPr>
          <w:color w:val="000000" w:themeColor="text1"/>
          <w:sz w:val="24"/>
          <w:szCs w:val="24"/>
        </w:rPr>
        <w:t xml:space="preserve"> с иной/иными Управляющей организацией, не являющ</w:t>
      </w:r>
      <w:r w:rsidR="003B2EE8" w:rsidRPr="003A0D0D">
        <w:rPr>
          <w:color w:val="000000" w:themeColor="text1"/>
          <w:sz w:val="24"/>
          <w:szCs w:val="24"/>
        </w:rPr>
        <w:t>ей</w:t>
      </w:r>
      <w:r w:rsidR="009A3923" w:rsidRPr="003A0D0D">
        <w:rPr>
          <w:color w:val="000000" w:themeColor="text1"/>
          <w:sz w:val="24"/>
          <w:szCs w:val="24"/>
        </w:rPr>
        <w:t>ся Заказчиком по данному Договору (далее - новый Заказчик)</w:t>
      </w:r>
      <w:r w:rsidR="003B2EE8" w:rsidRPr="003A0D0D">
        <w:rPr>
          <w:color w:val="000000" w:themeColor="text1"/>
          <w:sz w:val="24"/>
          <w:szCs w:val="24"/>
        </w:rPr>
        <w:t>,</w:t>
      </w:r>
      <w:r w:rsidR="00FC324E" w:rsidRPr="003A0D0D">
        <w:rPr>
          <w:color w:val="000000" w:themeColor="text1"/>
          <w:sz w:val="24"/>
          <w:szCs w:val="24"/>
        </w:rPr>
        <w:t xml:space="preserve">Подрядчик дает </w:t>
      </w:r>
      <w:r w:rsidR="003B2EE8" w:rsidRPr="003A0D0D">
        <w:rPr>
          <w:color w:val="000000" w:themeColor="text1"/>
          <w:sz w:val="24"/>
          <w:szCs w:val="24"/>
        </w:rPr>
        <w:t xml:space="preserve">письменное </w:t>
      </w:r>
      <w:r w:rsidR="00FC324E" w:rsidRPr="003A0D0D">
        <w:rPr>
          <w:color w:val="000000" w:themeColor="text1"/>
          <w:sz w:val="24"/>
          <w:szCs w:val="24"/>
        </w:rPr>
        <w:t>согласие на передач</w:t>
      </w:r>
      <w:r w:rsidR="009A3923" w:rsidRPr="003A0D0D">
        <w:rPr>
          <w:color w:val="000000" w:themeColor="text1"/>
          <w:sz w:val="24"/>
          <w:szCs w:val="24"/>
        </w:rPr>
        <w:t xml:space="preserve">у новому Заказчику </w:t>
      </w:r>
      <w:r w:rsidR="00FC324E" w:rsidRPr="003A0D0D">
        <w:rPr>
          <w:color w:val="000000" w:themeColor="text1"/>
          <w:sz w:val="24"/>
          <w:szCs w:val="24"/>
        </w:rPr>
        <w:t xml:space="preserve">прав и обязанностей по </w:t>
      </w:r>
      <w:r w:rsidR="009A3923" w:rsidRPr="003A0D0D">
        <w:rPr>
          <w:color w:val="000000" w:themeColor="text1"/>
          <w:sz w:val="24"/>
          <w:szCs w:val="24"/>
        </w:rPr>
        <w:t xml:space="preserve">настоящему </w:t>
      </w:r>
      <w:r w:rsidR="003B2EE8" w:rsidRPr="003A0D0D">
        <w:rPr>
          <w:color w:val="000000" w:themeColor="text1"/>
          <w:sz w:val="24"/>
          <w:szCs w:val="24"/>
        </w:rPr>
        <w:t>Д</w:t>
      </w:r>
      <w:r w:rsidR="00FC324E" w:rsidRPr="003A0D0D">
        <w:rPr>
          <w:color w:val="000000" w:themeColor="text1"/>
          <w:sz w:val="24"/>
          <w:szCs w:val="24"/>
        </w:rPr>
        <w:t>оговору подряда</w:t>
      </w:r>
      <w:r w:rsidR="003B2EE8" w:rsidRPr="003A0D0D">
        <w:rPr>
          <w:color w:val="000000" w:themeColor="text1"/>
          <w:sz w:val="24"/>
          <w:szCs w:val="24"/>
        </w:rPr>
        <w:t xml:space="preserve"> путем заключения соглашения</w:t>
      </w:r>
      <w:r w:rsidR="00FC324E" w:rsidRPr="003A0D0D">
        <w:rPr>
          <w:color w:val="000000" w:themeColor="text1"/>
          <w:sz w:val="24"/>
          <w:szCs w:val="24"/>
        </w:rPr>
        <w:t>.</w:t>
      </w:r>
    </w:p>
    <w:p w14:paraId="323DD56D" w14:textId="77777777" w:rsidR="0035580F" w:rsidRPr="008C04B2" w:rsidRDefault="0035580F" w:rsidP="00D21DD5">
      <w:pPr>
        <w:pStyle w:val="11"/>
        <w:widowControl/>
        <w:ind w:firstLine="720"/>
        <w:jc w:val="both"/>
        <w:rPr>
          <w:color w:val="000000" w:themeColor="text1"/>
          <w:sz w:val="24"/>
          <w:szCs w:val="24"/>
        </w:rPr>
      </w:pPr>
    </w:p>
    <w:p w14:paraId="093171F2" w14:textId="77777777" w:rsidR="0035580F" w:rsidRPr="00407849" w:rsidRDefault="0035580F" w:rsidP="00D21DD5">
      <w:pPr>
        <w:pStyle w:val="11"/>
        <w:widowControl/>
        <w:numPr>
          <w:ilvl w:val="0"/>
          <w:numId w:val="18"/>
        </w:numPr>
        <w:jc w:val="center"/>
        <w:rPr>
          <w:b/>
          <w:color w:val="000000" w:themeColor="text1"/>
          <w:sz w:val="24"/>
          <w:szCs w:val="24"/>
        </w:rPr>
      </w:pPr>
      <w:r w:rsidRPr="00407849">
        <w:rPr>
          <w:b/>
          <w:color w:val="000000" w:themeColor="text1"/>
          <w:sz w:val="24"/>
          <w:szCs w:val="24"/>
        </w:rPr>
        <w:t xml:space="preserve">СРОК ДЕЙСТВИЯ </w:t>
      </w:r>
      <w:r w:rsidR="00693B63" w:rsidRPr="00407849">
        <w:rPr>
          <w:b/>
          <w:color w:val="000000" w:themeColor="text1"/>
          <w:sz w:val="24"/>
          <w:szCs w:val="24"/>
        </w:rPr>
        <w:t>ДОГОВОР</w:t>
      </w:r>
      <w:r w:rsidR="00AD414D" w:rsidRPr="00407849">
        <w:rPr>
          <w:b/>
          <w:color w:val="000000" w:themeColor="text1"/>
          <w:sz w:val="24"/>
          <w:szCs w:val="24"/>
        </w:rPr>
        <w:t>А</w:t>
      </w:r>
    </w:p>
    <w:p w14:paraId="48ECFEFF" w14:textId="77777777" w:rsidR="00B3663F" w:rsidRPr="00407849" w:rsidRDefault="00B3663F" w:rsidP="00D21DD5">
      <w:pPr>
        <w:pStyle w:val="11"/>
        <w:widowControl/>
        <w:ind w:left="720"/>
        <w:rPr>
          <w:b/>
          <w:color w:val="000000" w:themeColor="text1"/>
          <w:sz w:val="24"/>
          <w:szCs w:val="24"/>
        </w:rPr>
      </w:pPr>
    </w:p>
    <w:p w14:paraId="46FF4B50" w14:textId="30BDA72B" w:rsidR="008169D7" w:rsidRPr="00407849" w:rsidRDefault="0006398A" w:rsidP="005D2640">
      <w:pPr>
        <w:pStyle w:val="11"/>
        <w:widowControl/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10.</w:t>
      </w:r>
      <w:proofErr w:type="gramStart"/>
      <w:r w:rsidRPr="00407849">
        <w:rPr>
          <w:color w:val="000000" w:themeColor="text1"/>
          <w:sz w:val="24"/>
          <w:szCs w:val="24"/>
        </w:rPr>
        <w:t>1.</w:t>
      </w:r>
      <w:r w:rsidR="00D51898" w:rsidRPr="00407849">
        <w:rPr>
          <w:color w:val="000000" w:themeColor="text1"/>
          <w:sz w:val="24"/>
          <w:szCs w:val="24"/>
        </w:rPr>
        <w:t>Настоящий</w:t>
      </w:r>
      <w:proofErr w:type="gramEnd"/>
      <w:r w:rsidR="00D51898" w:rsidRPr="00407849">
        <w:rPr>
          <w:color w:val="000000" w:themeColor="text1"/>
          <w:sz w:val="24"/>
          <w:szCs w:val="24"/>
        </w:rPr>
        <w:t xml:space="preserve"> До</w:t>
      </w:r>
      <w:r w:rsidR="00DA1B44" w:rsidRPr="00407849">
        <w:rPr>
          <w:color w:val="000000" w:themeColor="text1"/>
          <w:sz w:val="24"/>
          <w:szCs w:val="24"/>
        </w:rPr>
        <w:t xml:space="preserve">говор вступает в силу с момента подписания </w:t>
      </w:r>
      <w:r w:rsidR="00D51898" w:rsidRPr="00407849">
        <w:rPr>
          <w:color w:val="000000" w:themeColor="text1"/>
          <w:sz w:val="24"/>
          <w:szCs w:val="24"/>
        </w:rPr>
        <w:t xml:space="preserve">и </w:t>
      </w:r>
      <w:r w:rsidR="0028623C" w:rsidRPr="00407849">
        <w:rPr>
          <w:color w:val="000000" w:themeColor="text1"/>
          <w:sz w:val="24"/>
          <w:szCs w:val="24"/>
        </w:rPr>
        <w:t xml:space="preserve">действует </w:t>
      </w:r>
      <w:r w:rsidR="00E26314" w:rsidRPr="00407849">
        <w:rPr>
          <w:color w:val="000000" w:themeColor="text1"/>
          <w:sz w:val="24"/>
          <w:szCs w:val="24"/>
        </w:rPr>
        <w:t xml:space="preserve">до </w:t>
      </w:r>
      <w:r w:rsidR="00E26314" w:rsidRPr="00563247">
        <w:rPr>
          <w:color w:val="000000" w:themeColor="text1"/>
          <w:sz w:val="24"/>
          <w:szCs w:val="24"/>
        </w:rPr>
        <w:t>31 декабря 202</w:t>
      </w:r>
      <w:r w:rsidR="00191F7A" w:rsidRPr="00563247">
        <w:rPr>
          <w:color w:val="000000" w:themeColor="text1"/>
          <w:sz w:val="24"/>
          <w:szCs w:val="24"/>
        </w:rPr>
        <w:t>5</w:t>
      </w:r>
      <w:r w:rsidR="008169D7" w:rsidRPr="00563247">
        <w:rPr>
          <w:color w:val="000000" w:themeColor="text1"/>
          <w:sz w:val="24"/>
          <w:szCs w:val="24"/>
        </w:rPr>
        <w:t>г.</w:t>
      </w:r>
      <w:r w:rsidR="008169D7" w:rsidRPr="00407849">
        <w:rPr>
          <w:color w:val="000000" w:themeColor="text1"/>
          <w:sz w:val="24"/>
          <w:szCs w:val="24"/>
        </w:rPr>
        <w:t xml:space="preserve"> </w:t>
      </w:r>
    </w:p>
    <w:p w14:paraId="4AF90B43" w14:textId="77777777" w:rsidR="00371776" w:rsidRPr="00407849" w:rsidRDefault="00371776" w:rsidP="005D2640">
      <w:pPr>
        <w:pStyle w:val="11"/>
        <w:widowControl/>
        <w:ind w:firstLine="709"/>
        <w:jc w:val="both"/>
        <w:rPr>
          <w:color w:val="000000" w:themeColor="text1"/>
          <w:sz w:val="24"/>
          <w:szCs w:val="24"/>
        </w:rPr>
      </w:pPr>
    </w:p>
    <w:p w14:paraId="4F31E2F4" w14:textId="77777777" w:rsidR="00540FA3" w:rsidRPr="00407849" w:rsidRDefault="00540FA3" w:rsidP="005D2640">
      <w:pPr>
        <w:spacing w:after="0"/>
        <w:ind w:firstLine="709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407849">
        <w:rPr>
          <w:rFonts w:ascii="Times New Roman" w:hAnsi="Times New Roman"/>
          <w:b/>
          <w:bCs/>
          <w:color w:val="000000" w:themeColor="text1"/>
          <w:szCs w:val="24"/>
        </w:rPr>
        <w:t>11. ПРОЧИЕ УСЛОВИЯ</w:t>
      </w:r>
    </w:p>
    <w:p w14:paraId="47DC8DC5" w14:textId="77777777" w:rsidR="00540FA3" w:rsidRPr="00407849" w:rsidRDefault="00540FA3" w:rsidP="005D2640">
      <w:pPr>
        <w:tabs>
          <w:tab w:val="left" w:pos="0"/>
        </w:tabs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</w:p>
    <w:p w14:paraId="7337A451" w14:textId="77777777" w:rsidR="001B5638" w:rsidRPr="00407849" w:rsidRDefault="001B5638" w:rsidP="001B5638">
      <w:pPr>
        <w:autoSpaceDE w:val="0"/>
        <w:autoSpaceDN w:val="0"/>
        <w:adjustRightInd w:val="0"/>
        <w:spacing w:after="0"/>
        <w:ind w:firstLine="567"/>
        <w:outlineLvl w:val="0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11.1. Каждая из Сторон заключила Договор, основываясь на достоверности, актуальности и полноте следующих сведений, сообщенных ей перед его заключением другой Стороной:</w:t>
      </w:r>
    </w:p>
    <w:p w14:paraId="38A7AAE4" w14:textId="77777777" w:rsidR="001B5638" w:rsidRPr="00407849" w:rsidRDefault="001B5638" w:rsidP="001B5638">
      <w:pPr>
        <w:pStyle w:val="affb"/>
        <w:tabs>
          <w:tab w:val="left" w:pos="0"/>
        </w:tabs>
        <w:spacing w:after="0"/>
        <w:ind w:left="0" w:firstLine="567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Другая Сторона является действующим юридическим лицом, в отношении нее не принято решение о ее ликвидации или о признании ее несостоятельной (банкротом).</w:t>
      </w:r>
    </w:p>
    <w:p w14:paraId="1353C339" w14:textId="77777777" w:rsidR="001B5638" w:rsidRPr="00407849" w:rsidRDefault="001B5638" w:rsidP="001B5638">
      <w:pPr>
        <w:tabs>
          <w:tab w:val="left" w:pos="0"/>
          <w:tab w:val="left" w:pos="709"/>
        </w:tabs>
        <w:spacing w:after="0"/>
        <w:ind w:firstLine="567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Представитель другой Стороны, подписывающий Договор, имеет все полномочия, необходимые для заключения им Договора от ее имени.</w:t>
      </w:r>
    </w:p>
    <w:p w14:paraId="0F7525BF" w14:textId="77777777" w:rsidR="001B5638" w:rsidRPr="00407849" w:rsidRDefault="001B5638" w:rsidP="001B5638">
      <w:pPr>
        <w:tabs>
          <w:tab w:val="left" w:pos="0"/>
          <w:tab w:val="left" w:pos="709"/>
        </w:tabs>
        <w:spacing w:after="0"/>
        <w:ind w:firstLine="567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- Получены все необходимые разрешения, одобрения и согласования органов и должностных лиц другой Стороны и ее вышестоящих организаций, требующиеся для заключения и исполнения ею Договора.</w:t>
      </w:r>
    </w:p>
    <w:p w14:paraId="1C35C12B" w14:textId="77777777" w:rsidR="00A23AED" w:rsidRDefault="001B5638">
      <w:pPr>
        <w:autoSpaceDE w:val="0"/>
        <w:autoSpaceDN w:val="0"/>
        <w:adjustRightInd w:val="0"/>
        <w:spacing w:after="0"/>
        <w:ind w:firstLine="567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 xml:space="preserve">- Не существует никаких других зависящих от другой Стороны правовых препятствий для заключения и исполнения ею Договора. Стороны при подписании Договора осознают, что положения настоящего Договора основаны требованиями, установленными Жилищным законодательством РФ, Постановлением администрации г. Красноярска от 16.03.2018 г. № 161, Распоряжением администрации г. Красноярска от </w:t>
      </w:r>
      <w:r w:rsidR="007C6A2E" w:rsidRPr="00407849">
        <w:rPr>
          <w:rFonts w:ascii="Times New Roman" w:hAnsi="Times New Roman"/>
          <w:color w:val="000000" w:themeColor="text1"/>
          <w:szCs w:val="24"/>
        </w:rPr>
        <w:t>2</w:t>
      </w:r>
      <w:r w:rsidRPr="00407849">
        <w:rPr>
          <w:rFonts w:ascii="Times New Roman" w:hAnsi="Times New Roman"/>
          <w:color w:val="000000" w:themeColor="text1"/>
          <w:szCs w:val="24"/>
        </w:rPr>
        <w:t>6.0</w:t>
      </w:r>
      <w:r w:rsidR="007C6A2E" w:rsidRPr="00407849">
        <w:rPr>
          <w:rFonts w:ascii="Times New Roman" w:hAnsi="Times New Roman"/>
          <w:color w:val="000000" w:themeColor="text1"/>
          <w:szCs w:val="24"/>
        </w:rPr>
        <w:t>3</w:t>
      </w:r>
      <w:r w:rsidRPr="00407849">
        <w:rPr>
          <w:rFonts w:ascii="Times New Roman" w:hAnsi="Times New Roman"/>
          <w:color w:val="000000" w:themeColor="text1"/>
          <w:szCs w:val="24"/>
        </w:rPr>
        <w:t>.201</w:t>
      </w:r>
      <w:r w:rsidR="007C6A2E" w:rsidRPr="00407849">
        <w:rPr>
          <w:rFonts w:ascii="Times New Roman" w:hAnsi="Times New Roman"/>
          <w:color w:val="000000" w:themeColor="text1"/>
          <w:szCs w:val="24"/>
        </w:rPr>
        <w:t>9 г. № 35</w:t>
      </w:r>
      <w:r w:rsidRPr="00407849">
        <w:rPr>
          <w:rFonts w:ascii="Times New Roman" w:hAnsi="Times New Roman"/>
          <w:color w:val="000000" w:themeColor="text1"/>
          <w:szCs w:val="24"/>
        </w:rPr>
        <w:t>-гх «</w:t>
      </w:r>
      <w:r w:rsidR="007C6A2E" w:rsidRPr="00407849">
        <w:rPr>
          <w:rFonts w:ascii="Times New Roman" w:hAnsi="Times New Roman"/>
          <w:color w:val="000000" w:themeColor="text1"/>
          <w:szCs w:val="24"/>
        </w:rPr>
        <w:t>О порядке привлечения подрядных организаций для выполнения работ по благоустройству дворовых территорий многоквартирных домов».</w:t>
      </w:r>
    </w:p>
    <w:p w14:paraId="55404B9D" w14:textId="77777777" w:rsidR="00540FA3" w:rsidRPr="00407849" w:rsidRDefault="001B5638" w:rsidP="001B5638">
      <w:pPr>
        <w:tabs>
          <w:tab w:val="left" w:pos="0"/>
        </w:tabs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11.2</w:t>
      </w:r>
      <w:r w:rsidR="006F7078" w:rsidRPr="00407849">
        <w:rPr>
          <w:rFonts w:ascii="Times New Roman" w:hAnsi="Times New Roman"/>
          <w:color w:val="000000" w:themeColor="text1"/>
          <w:szCs w:val="24"/>
        </w:rPr>
        <w:t xml:space="preserve">. </w:t>
      </w:r>
      <w:r w:rsidR="00540FA3" w:rsidRPr="00407849">
        <w:rPr>
          <w:rFonts w:ascii="Times New Roman" w:hAnsi="Times New Roman"/>
          <w:color w:val="000000" w:themeColor="text1"/>
          <w:szCs w:val="24"/>
        </w:rPr>
        <w:t>Все изменения и дополнения к на</w:t>
      </w:r>
      <w:r w:rsidR="004858D4" w:rsidRPr="00407849">
        <w:rPr>
          <w:rFonts w:ascii="Times New Roman" w:hAnsi="Times New Roman"/>
          <w:color w:val="000000" w:themeColor="text1"/>
          <w:szCs w:val="24"/>
        </w:rPr>
        <w:t>стоящему Д</w:t>
      </w:r>
      <w:r w:rsidR="00540FA3" w:rsidRPr="00407849">
        <w:rPr>
          <w:rFonts w:ascii="Times New Roman" w:hAnsi="Times New Roman"/>
          <w:color w:val="000000" w:themeColor="text1"/>
          <w:szCs w:val="24"/>
        </w:rPr>
        <w:t>оговору считаются действительными, если они оформлены в письменном виде и подписаны сторонами.</w:t>
      </w:r>
    </w:p>
    <w:p w14:paraId="1EA19A55" w14:textId="77777777" w:rsidR="001B5638" w:rsidRPr="00407849" w:rsidRDefault="00540FA3" w:rsidP="001B5638">
      <w:pPr>
        <w:shd w:val="clear" w:color="auto" w:fill="FFFFFF"/>
        <w:tabs>
          <w:tab w:val="left" w:pos="0"/>
          <w:tab w:val="left" w:pos="590"/>
        </w:tabs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Под письменной формой Стороны понимают составление единого документа, подписанного уполномоченными представителями Сторон.</w:t>
      </w:r>
    </w:p>
    <w:p w14:paraId="38AA6F9E" w14:textId="77777777" w:rsidR="001B5638" w:rsidRPr="00407849" w:rsidRDefault="001B5638" w:rsidP="001B5638">
      <w:pPr>
        <w:shd w:val="clear" w:color="auto" w:fill="FFFFFF"/>
        <w:tabs>
          <w:tab w:val="left" w:pos="0"/>
          <w:tab w:val="left" w:pos="590"/>
        </w:tabs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11.3.</w:t>
      </w:r>
      <w:r w:rsidR="006F7078" w:rsidRPr="00407849">
        <w:rPr>
          <w:rFonts w:ascii="Times New Roman" w:hAnsi="Times New Roman"/>
          <w:color w:val="000000" w:themeColor="text1"/>
          <w:szCs w:val="24"/>
        </w:rPr>
        <w:t xml:space="preserve"> Стороны обязуются вести переговоры на русском языке</w:t>
      </w:r>
      <w:r w:rsidR="0006398A" w:rsidRPr="00407849">
        <w:rPr>
          <w:rFonts w:ascii="Times New Roman" w:hAnsi="Times New Roman"/>
          <w:color w:val="000000" w:themeColor="text1"/>
          <w:szCs w:val="24"/>
        </w:rPr>
        <w:t>.</w:t>
      </w:r>
    </w:p>
    <w:p w14:paraId="7D88D7D6" w14:textId="77777777" w:rsidR="00540FA3" w:rsidRPr="00407849" w:rsidRDefault="001B5638" w:rsidP="001B5638">
      <w:pPr>
        <w:shd w:val="clear" w:color="auto" w:fill="FFFFFF"/>
        <w:tabs>
          <w:tab w:val="left" w:pos="0"/>
          <w:tab w:val="left" w:pos="590"/>
        </w:tabs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11.4.</w:t>
      </w:r>
      <w:r w:rsidR="0006398A" w:rsidRPr="00407849">
        <w:rPr>
          <w:rFonts w:ascii="Times New Roman" w:hAnsi="Times New Roman"/>
          <w:color w:val="000000" w:themeColor="text1"/>
          <w:szCs w:val="24"/>
        </w:rPr>
        <w:t xml:space="preserve"> Договор составлен в</w:t>
      </w:r>
      <w:r w:rsidR="00540FA3" w:rsidRPr="00407849">
        <w:rPr>
          <w:rFonts w:ascii="Times New Roman" w:hAnsi="Times New Roman"/>
          <w:color w:val="000000" w:themeColor="text1"/>
          <w:szCs w:val="24"/>
        </w:rPr>
        <w:t xml:space="preserve"> двух подлинных экземплярах (в к</w:t>
      </w:r>
      <w:r w:rsidR="0006398A" w:rsidRPr="00407849">
        <w:rPr>
          <w:rFonts w:ascii="Times New Roman" w:hAnsi="Times New Roman"/>
          <w:color w:val="000000" w:themeColor="text1"/>
          <w:szCs w:val="24"/>
        </w:rPr>
        <w:t>аждом экземпляре по ___ страниц с учетом приложений</w:t>
      </w:r>
      <w:r w:rsidR="00540FA3" w:rsidRPr="00407849">
        <w:rPr>
          <w:rFonts w:ascii="Times New Roman" w:hAnsi="Times New Roman"/>
          <w:color w:val="000000" w:themeColor="text1"/>
          <w:szCs w:val="24"/>
        </w:rPr>
        <w:t>)</w:t>
      </w:r>
      <w:r w:rsidR="00295DDE" w:rsidRPr="00407849">
        <w:rPr>
          <w:rFonts w:ascii="Times New Roman" w:hAnsi="Times New Roman"/>
          <w:color w:val="000000" w:themeColor="text1"/>
          <w:szCs w:val="24"/>
        </w:rPr>
        <w:t xml:space="preserve"> на русском языке</w:t>
      </w:r>
      <w:r w:rsidRPr="00407849">
        <w:rPr>
          <w:rFonts w:ascii="Times New Roman" w:hAnsi="Times New Roman"/>
          <w:color w:val="000000" w:themeColor="text1"/>
          <w:szCs w:val="24"/>
        </w:rPr>
        <w:t>,</w:t>
      </w:r>
      <w:r w:rsidR="008C04B2">
        <w:rPr>
          <w:rFonts w:ascii="Times New Roman" w:hAnsi="Times New Roman"/>
          <w:color w:val="000000" w:themeColor="text1"/>
          <w:szCs w:val="24"/>
        </w:rPr>
        <w:t xml:space="preserve"> </w:t>
      </w:r>
      <w:r w:rsidR="00540FA3" w:rsidRPr="00407849">
        <w:rPr>
          <w:rFonts w:ascii="Times New Roman" w:hAnsi="Times New Roman"/>
          <w:color w:val="000000" w:themeColor="text1"/>
          <w:szCs w:val="24"/>
        </w:rPr>
        <w:t>по одному для каждой из Сторон. Все экземпляры идентичны и имеют одинаковую юридическую силу.</w:t>
      </w:r>
    </w:p>
    <w:p w14:paraId="05CD2BF9" w14:textId="77777777" w:rsidR="00540FA3" w:rsidRPr="00407849" w:rsidRDefault="00AB5CE6" w:rsidP="001B5638">
      <w:pPr>
        <w:shd w:val="clear" w:color="auto" w:fill="FFFFFF"/>
        <w:tabs>
          <w:tab w:val="left" w:pos="0"/>
          <w:tab w:val="left" w:pos="590"/>
        </w:tabs>
        <w:spacing w:after="0"/>
        <w:ind w:firstLine="709"/>
        <w:rPr>
          <w:rFonts w:ascii="Times New Roman" w:hAnsi="Times New Roman"/>
          <w:color w:val="000000" w:themeColor="text1"/>
          <w:spacing w:val="-3"/>
          <w:szCs w:val="24"/>
        </w:rPr>
      </w:pPr>
      <w:r w:rsidRPr="00407849">
        <w:rPr>
          <w:rFonts w:ascii="Times New Roman" w:hAnsi="Times New Roman"/>
          <w:color w:val="000000" w:themeColor="text1"/>
          <w:spacing w:val="-1"/>
          <w:szCs w:val="24"/>
        </w:rPr>
        <w:t>1</w:t>
      </w:r>
      <w:r w:rsidR="001B5638" w:rsidRPr="00407849">
        <w:rPr>
          <w:rFonts w:ascii="Times New Roman" w:hAnsi="Times New Roman"/>
          <w:color w:val="000000" w:themeColor="text1"/>
          <w:spacing w:val="-1"/>
          <w:szCs w:val="24"/>
        </w:rPr>
        <w:t>1.5</w:t>
      </w:r>
      <w:r w:rsidRPr="00407849">
        <w:rPr>
          <w:rFonts w:ascii="Times New Roman" w:hAnsi="Times New Roman"/>
          <w:color w:val="000000" w:themeColor="text1"/>
          <w:spacing w:val="-1"/>
          <w:szCs w:val="24"/>
        </w:rPr>
        <w:t>.</w:t>
      </w:r>
      <w:r w:rsidR="001B5638" w:rsidRPr="00407849">
        <w:rPr>
          <w:rFonts w:ascii="Times New Roman" w:hAnsi="Times New Roman"/>
          <w:color w:val="000000" w:themeColor="text1"/>
          <w:spacing w:val="-1"/>
          <w:szCs w:val="24"/>
        </w:rPr>
        <w:tab/>
        <w:t>Вопросы,</w:t>
      </w:r>
      <w:r w:rsidR="008C04B2">
        <w:rPr>
          <w:rFonts w:ascii="Times New Roman" w:hAnsi="Times New Roman"/>
          <w:color w:val="000000" w:themeColor="text1"/>
          <w:spacing w:val="-1"/>
          <w:szCs w:val="24"/>
        </w:rPr>
        <w:t xml:space="preserve"> </w:t>
      </w:r>
      <w:r w:rsidR="001B5638" w:rsidRPr="00407849">
        <w:rPr>
          <w:rFonts w:ascii="Times New Roman" w:hAnsi="Times New Roman"/>
          <w:color w:val="000000" w:themeColor="text1"/>
          <w:spacing w:val="-1"/>
          <w:szCs w:val="24"/>
        </w:rPr>
        <w:t>не урегулированные настоящим</w:t>
      </w:r>
      <w:r w:rsidR="004858D4" w:rsidRPr="00407849">
        <w:rPr>
          <w:rFonts w:ascii="Times New Roman" w:hAnsi="Times New Roman"/>
          <w:color w:val="000000" w:themeColor="text1"/>
          <w:spacing w:val="-1"/>
          <w:szCs w:val="24"/>
        </w:rPr>
        <w:t xml:space="preserve"> Д</w:t>
      </w:r>
      <w:r w:rsidR="001B5638" w:rsidRPr="00407849">
        <w:rPr>
          <w:rFonts w:ascii="Times New Roman" w:hAnsi="Times New Roman"/>
          <w:color w:val="000000" w:themeColor="text1"/>
          <w:spacing w:val="-1"/>
          <w:szCs w:val="24"/>
        </w:rPr>
        <w:t>оговором, регламентируются</w:t>
      </w:r>
      <w:r w:rsidR="00540FA3" w:rsidRPr="00407849">
        <w:rPr>
          <w:rFonts w:ascii="Times New Roman" w:hAnsi="Times New Roman"/>
          <w:color w:val="000000" w:themeColor="text1"/>
          <w:spacing w:val="-1"/>
          <w:szCs w:val="24"/>
        </w:rPr>
        <w:t xml:space="preserve"> нормами действующего </w:t>
      </w:r>
      <w:r w:rsidR="00540FA3" w:rsidRPr="00407849">
        <w:rPr>
          <w:rFonts w:ascii="Times New Roman" w:hAnsi="Times New Roman"/>
          <w:color w:val="000000" w:themeColor="text1"/>
          <w:spacing w:val="-3"/>
          <w:szCs w:val="24"/>
        </w:rPr>
        <w:t>закон</w:t>
      </w:r>
      <w:r w:rsidR="001037BD" w:rsidRPr="00407849">
        <w:rPr>
          <w:rFonts w:ascii="Times New Roman" w:hAnsi="Times New Roman"/>
          <w:color w:val="000000" w:themeColor="text1"/>
          <w:spacing w:val="-3"/>
          <w:szCs w:val="24"/>
        </w:rPr>
        <w:t>одательства Российской Федерац</w:t>
      </w:r>
      <w:r w:rsidR="0006398A" w:rsidRPr="00407849">
        <w:rPr>
          <w:rFonts w:ascii="Times New Roman" w:hAnsi="Times New Roman"/>
          <w:color w:val="000000" w:themeColor="text1"/>
          <w:spacing w:val="-3"/>
          <w:szCs w:val="24"/>
        </w:rPr>
        <w:t>ии, Администрации города Красноярска.</w:t>
      </w:r>
    </w:p>
    <w:p w14:paraId="2B1CB36B" w14:textId="77777777" w:rsidR="00A7447C" w:rsidRPr="00407849" w:rsidRDefault="001B5638" w:rsidP="001B5638">
      <w:pPr>
        <w:shd w:val="clear" w:color="auto" w:fill="FFFFFF"/>
        <w:tabs>
          <w:tab w:val="left" w:pos="0"/>
          <w:tab w:val="left" w:pos="590"/>
        </w:tabs>
        <w:spacing w:after="0"/>
        <w:ind w:firstLine="709"/>
        <w:rPr>
          <w:rFonts w:ascii="Times New Roman" w:hAnsi="Times New Roman"/>
          <w:color w:val="000000" w:themeColor="text1"/>
          <w:spacing w:val="-3"/>
          <w:szCs w:val="24"/>
        </w:rPr>
      </w:pPr>
      <w:r w:rsidRPr="00407849">
        <w:rPr>
          <w:rFonts w:ascii="Times New Roman" w:hAnsi="Times New Roman"/>
          <w:color w:val="000000" w:themeColor="text1"/>
          <w:spacing w:val="-3"/>
        </w:rPr>
        <w:t>11.6</w:t>
      </w:r>
      <w:r w:rsidR="008737BA" w:rsidRPr="00407849">
        <w:rPr>
          <w:rFonts w:ascii="Times New Roman" w:hAnsi="Times New Roman"/>
          <w:color w:val="000000" w:themeColor="text1"/>
          <w:spacing w:val="-3"/>
        </w:rPr>
        <w:t xml:space="preserve">. </w:t>
      </w:r>
      <w:r w:rsidR="00A7447C" w:rsidRPr="00407849">
        <w:rPr>
          <w:rFonts w:ascii="Times New Roman" w:hAnsi="Times New Roman"/>
          <w:color w:val="000000" w:themeColor="text1"/>
          <w:spacing w:val="-3"/>
          <w:szCs w:val="24"/>
        </w:rPr>
        <w:t>Стороны договорились, что в случае, если в период действия настоящего Договора, органом местного самоуправления г</w:t>
      </w:r>
      <w:r w:rsidR="003D298E" w:rsidRPr="00407849">
        <w:rPr>
          <w:rFonts w:ascii="Times New Roman" w:hAnsi="Times New Roman"/>
          <w:color w:val="000000" w:themeColor="text1"/>
          <w:spacing w:val="-3"/>
          <w:szCs w:val="24"/>
        </w:rPr>
        <w:t>орода Красноярска будет принят акт, прямо или косвенно затрагивающий обязательства Сторон, порядка</w:t>
      </w:r>
      <w:r w:rsidR="00621950" w:rsidRPr="00407849">
        <w:rPr>
          <w:rFonts w:ascii="Times New Roman" w:hAnsi="Times New Roman"/>
          <w:color w:val="000000" w:themeColor="text1"/>
          <w:spacing w:val="-3"/>
          <w:szCs w:val="24"/>
        </w:rPr>
        <w:t xml:space="preserve"> проведения работ и их приемки</w:t>
      </w:r>
      <w:r w:rsidR="003D298E" w:rsidRPr="00407849">
        <w:rPr>
          <w:rFonts w:ascii="Times New Roman" w:hAnsi="Times New Roman"/>
          <w:color w:val="000000" w:themeColor="text1"/>
          <w:spacing w:val="-3"/>
          <w:szCs w:val="24"/>
        </w:rPr>
        <w:t>, условий получения средств субсидии за выполнение работ по благоустройству дворовых территории Заказчика, порядка предоставления отчетности о расходовании средств субсидии, то новые и/или измененные условия, содержащиеся в таком акте органа местного самоуправления,</w:t>
      </w:r>
      <w:r w:rsidR="008C04B2">
        <w:rPr>
          <w:rFonts w:ascii="Times New Roman" w:hAnsi="Times New Roman"/>
          <w:color w:val="000000" w:themeColor="text1"/>
          <w:spacing w:val="-3"/>
          <w:szCs w:val="24"/>
        </w:rPr>
        <w:t xml:space="preserve"> </w:t>
      </w:r>
      <w:r w:rsidR="003D298E" w:rsidRPr="00407849">
        <w:rPr>
          <w:rFonts w:ascii="Times New Roman" w:hAnsi="Times New Roman"/>
          <w:color w:val="000000" w:themeColor="text1"/>
          <w:spacing w:val="-3"/>
          <w:szCs w:val="24"/>
        </w:rPr>
        <w:t>считаются Сторонами предусмотренными настоящим Договором и подлежат выполнению.</w:t>
      </w:r>
    </w:p>
    <w:p w14:paraId="071BE00C" w14:textId="77777777" w:rsidR="00540FA3" w:rsidRPr="00407849" w:rsidRDefault="001B5638" w:rsidP="001B5638">
      <w:pPr>
        <w:shd w:val="clear" w:color="auto" w:fill="FFFFFF"/>
        <w:tabs>
          <w:tab w:val="left" w:pos="0"/>
          <w:tab w:val="left" w:pos="567"/>
        </w:tabs>
        <w:spacing w:after="0"/>
        <w:ind w:firstLine="709"/>
        <w:rPr>
          <w:rFonts w:ascii="Times New Roman" w:hAnsi="Times New Roman"/>
          <w:color w:val="000000" w:themeColor="text1"/>
          <w:szCs w:val="24"/>
        </w:rPr>
      </w:pPr>
      <w:r w:rsidRPr="00407849">
        <w:rPr>
          <w:rFonts w:ascii="Times New Roman" w:hAnsi="Times New Roman"/>
          <w:color w:val="000000" w:themeColor="text1"/>
          <w:szCs w:val="24"/>
        </w:rPr>
        <w:t>11.7</w:t>
      </w:r>
      <w:r w:rsidR="00AB5CE6" w:rsidRPr="00407849">
        <w:rPr>
          <w:rFonts w:ascii="Times New Roman" w:hAnsi="Times New Roman"/>
          <w:color w:val="000000" w:themeColor="text1"/>
          <w:szCs w:val="24"/>
        </w:rPr>
        <w:t xml:space="preserve">. </w:t>
      </w:r>
      <w:r w:rsidR="004858D4" w:rsidRPr="00407849">
        <w:rPr>
          <w:rFonts w:ascii="Times New Roman" w:hAnsi="Times New Roman"/>
          <w:color w:val="000000" w:themeColor="text1"/>
          <w:szCs w:val="24"/>
        </w:rPr>
        <w:tab/>
        <w:t>К настоящему Д</w:t>
      </w:r>
      <w:r w:rsidR="00540FA3" w:rsidRPr="00407849">
        <w:rPr>
          <w:rFonts w:ascii="Times New Roman" w:hAnsi="Times New Roman"/>
          <w:color w:val="000000" w:themeColor="text1"/>
          <w:szCs w:val="24"/>
        </w:rPr>
        <w:t>оговору прилагаются и являются его неотъемлемой частью:</w:t>
      </w:r>
    </w:p>
    <w:p w14:paraId="536EED79" w14:textId="77777777" w:rsidR="0006398A" w:rsidRPr="00407849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Приложение №1</w:t>
      </w:r>
      <w:r w:rsidR="004658F9" w:rsidRPr="00407849">
        <w:rPr>
          <w:color w:val="000000" w:themeColor="text1"/>
          <w:sz w:val="24"/>
          <w:szCs w:val="24"/>
        </w:rPr>
        <w:t xml:space="preserve"> – </w:t>
      </w:r>
      <w:r w:rsidR="006042F8" w:rsidRPr="00407849">
        <w:rPr>
          <w:color w:val="000000" w:themeColor="text1"/>
          <w:sz w:val="24"/>
          <w:szCs w:val="24"/>
        </w:rPr>
        <w:t>Адресный перечень и виды работ</w:t>
      </w:r>
    </w:p>
    <w:p w14:paraId="61990EE0" w14:textId="77777777" w:rsidR="0006398A" w:rsidRPr="00407849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Приложение № 2</w:t>
      </w:r>
      <w:r w:rsidR="006042F8" w:rsidRPr="00407849">
        <w:rPr>
          <w:color w:val="000000" w:themeColor="text1"/>
          <w:sz w:val="24"/>
          <w:szCs w:val="24"/>
        </w:rPr>
        <w:t xml:space="preserve"> – Кадастровые паспорта</w:t>
      </w:r>
      <w:r w:rsidR="002B7A52" w:rsidRPr="00407849">
        <w:rPr>
          <w:color w:val="000000" w:themeColor="text1"/>
          <w:sz w:val="24"/>
          <w:szCs w:val="24"/>
        </w:rPr>
        <w:t xml:space="preserve"> на дворовые территории или сведения о земельных участках из публичной кадастровой карты </w:t>
      </w:r>
      <w:r w:rsidR="00DD6DC3" w:rsidRPr="00407849">
        <w:rPr>
          <w:color w:val="000000" w:themeColor="text1"/>
          <w:sz w:val="24"/>
          <w:szCs w:val="24"/>
        </w:rPr>
        <w:t>с официального портала Федеральной службы государственной регистрации, кадастра и картографии (</w:t>
      </w:r>
      <w:r w:rsidR="00DD6DC3" w:rsidRPr="00407849">
        <w:rPr>
          <w:color w:val="000000" w:themeColor="text1"/>
          <w:sz w:val="24"/>
          <w:szCs w:val="24"/>
          <w:lang w:val="en-US"/>
        </w:rPr>
        <w:t>www</w:t>
      </w:r>
      <w:r w:rsidR="00DD6DC3" w:rsidRPr="00407849">
        <w:rPr>
          <w:color w:val="000000" w:themeColor="text1"/>
          <w:sz w:val="24"/>
          <w:szCs w:val="24"/>
        </w:rPr>
        <w:t>.</w:t>
      </w:r>
      <w:proofErr w:type="spellStart"/>
      <w:r w:rsidR="00DD6DC3" w:rsidRPr="00407849">
        <w:rPr>
          <w:color w:val="000000" w:themeColor="text1"/>
          <w:sz w:val="24"/>
          <w:szCs w:val="24"/>
          <w:lang w:val="en-US"/>
        </w:rPr>
        <w:t>rosreestr</w:t>
      </w:r>
      <w:proofErr w:type="spellEnd"/>
      <w:r w:rsidR="00DD6DC3" w:rsidRPr="00407849">
        <w:rPr>
          <w:color w:val="000000" w:themeColor="text1"/>
          <w:sz w:val="24"/>
          <w:szCs w:val="24"/>
        </w:rPr>
        <w:t>.</w:t>
      </w:r>
      <w:proofErr w:type="spellStart"/>
      <w:r w:rsidR="00DD6DC3" w:rsidRPr="00407849">
        <w:rPr>
          <w:color w:val="000000" w:themeColor="text1"/>
          <w:sz w:val="24"/>
          <w:szCs w:val="24"/>
          <w:lang w:val="en-US"/>
        </w:rPr>
        <w:t>ru</w:t>
      </w:r>
      <w:proofErr w:type="spellEnd"/>
      <w:r w:rsidR="00DD6DC3" w:rsidRPr="00407849">
        <w:rPr>
          <w:color w:val="000000" w:themeColor="text1"/>
          <w:sz w:val="24"/>
          <w:szCs w:val="24"/>
        </w:rPr>
        <w:t>)</w:t>
      </w:r>
    </w:p>
    <w:p w14:paraId="47DC91FF" w14:textId="77777777" w:rsidR="0006398A" w:rsidRPr="00407849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Приложение № 3</w:t>
      </w:r>
      <w:r w:rsidR="006042F8" w:rsidRPr="00407849">
        <w:rPr>
          <w:color w:val="000000" w:themeColor="text1"/>
          <w:sz w:val="24"/>
          <w:szCs w:val="24"/>
        </w:rPr>
        <w:t xml:space="preserve"> – Технические задания</w:t>
      </w:r>
    </w:p>
    <w:p w14:paraId="73D9CFAE" w14:textId="77777777" w:rsidR="0006398A" w:rsidRPr="00407849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Приложение № 4</w:t>
      </w:r>
      <w:r w:rsidR="00FF7100">
        <w:rPr>
          <w:color w:val="000000" w:themeColor="text1"/>
          <w:sz w:val="24"/>
          <w:szCs w:val="24"/>
        </w:rPr>
        <w:t xml:space="preserve"> </w:t>
      </w:r>
      <w:r w:rsidR="004658F9" w:rsidRPr="00407849">
        <w:rPr>
          <w:color w:val="000000" w:themeColor="text1"/>
          <w:sz w:val="24"/>
          <w:szCs w:val="24"/>
        </w:rPr>
        <w:t>–</w:t>
      </w:r>
      <w:r w:rsidR="00FF7100">
        <w:rPr>
          <w:color w:val="000000" w:themeColor="text1"/>
          <w:sz w:val="24"/>
          <w:szCs w:val="24"/>
        </w:rPr>
        <w:t xml:space="preserve"> </w:t>
      </w:r>
      <w:r w:rsidR="004658F9" w:rsidRPr="00407849">
        <w:rPr>
          <w:color w:val="000000" w:themeColor="text1"/>
          <w:sz w:val="24"/>
          <w:szCs w:val="24"/>
        </w:rPr>
        <w:t>График производства работ</w:t>
      </w:r>
    </w:p>
    <w:p w14:paraId="06014392" w14:textId="77777777" w:rsidR="0006398A" w:rsidRPr="00407849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Приложение № 5</w:t>
      </w:r>
      <w:r w:rsidR="00537DBC" w:rsidRPr="00407849">
        <w:rPr>
          <w:color w:val="000000" w:themeColor="text1"/>
          <w:sz w:val="24"/>
          <w:szCs w:val="24"/>
        </w:rPr>
        <w:t xml:space="preserve"> – Локальные сметные расчеты</w:t>
      </w:r>
      <w:r w:rsidR="00B84BF7" w:rsidRPr="00407849">
        <w:rPr>
          <w:color w:val="000000" w:themeColor="text1"/>
          <w:sz w:val="24"/>
          <w:szCs w:val="24"/>
        </w:rPr>
        <w:t>, дефектная ведомость</w:t>
      </w:r>
    </w:p>
    <w:p w14:paraId="7989E72A" w14:textId="77777777" w:rsidR="0006398A" w:rsidRPr="00407849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>Приложение № 6</w:t>
      </w:r>
      <w:r w:rsidR="004658F9" w:rsidRPr="00407849">
        <w:rPr>
          <w:color w:val="000000" w:themeColor="text1"/>
          <w:sz w:val="24"/>
          <w:szCs w:val="24"/>
        </w:rPr>
        <w:t xml:space="preserve"> – Распределение финансирования и оплата </w:t>
      </w:r>
    </w:p>
    <w:p w14:paraId="3A764020" w14:textId="77777777" w:rsidR="0006398A" w:rsidRPr="00407849" w:rsidRDefault="0006398A" w:rsidP="005D2640">
      <w:pPr>
        <w:pStyle w:val="11"/>
        <w:widowControl/>
        <w:tabs>
          <w:tab w:val="left" w:pos="0"/>
        </w:tabs>
        <w:ind w:firstLine="709"/>
        <w:jc w:val="both"/>
        <w:rPr>
          <w:color w:val="000000" w:themeColor="text1"/>
          <w:sz w:val="24"/>
          <w:szCs w:val="24"/>
        </w:rPr>
      </w:pPr>
      <w:r w:rsidRPr="00407849">
        <w:rPr>
          <w:color w:val="000000" w:themeColor="text1"/>
          <w:sz w:val="24"/>
          <w:szCs w:val="24"/>
        </w:rPr>
        <w:t xml:space="preserve">Приложение № 7 </w:t>
      </w:r>
      <w:r w:rsidR="00FF7100" w:rsidRPr="00407849">
        <w:rPr>
          <w:color w:val="000000" w:themeColor="text1"/>
          <w:sz w:val="24"/>
          <w:szCs w:val="24"/>
        </w:rPr>
        <w:t>–</w:t>
      </w:r>
      <w:r w:rsidR="00FF7100">
        <w:rPr>
          <w:color w:val="000000" w:themeColor="text1"/>
          <w:sz w:val="24"/>
          <w:szCs w:val="24"/>
        </w:rPr>
        <w:t xml:space="preserve"> </w:t>
      </w:r>
      <w:r w:rsidRPr="00407849">
        <w:rPr>
          <w:color w:val="000000" w:themeColor="text1"/>
          <w:sz w:val="24"/>
          <w:szCs w:val="24"/>
        </w:rPr>
        <w:t>Акт оценки качества</w:t>
      </w:r>
    </w:p>
    <w:p w14:paraId="6586EDDB" w14:textId="77777777" w:rsidR="00D4664E" w:rsidRPr="00407849" w:rsidRDefault="00D4664E" w:rsidP="00540FA3">
      <w:pPr>
        <w:shd w:val="clear" w:color="auto" w:fill="FFFFFF"/>
        <w:tabs>
          <w:tab w:val="left" w:pos="567"/>
        </w:tabs>
        <w:rPr>
          <w:rFonts w:ascii="Times New Roman" w:hAnsi="Times New Roman"/>
          <w:color w:val="000000" w:themeColor="text1"/>
          <w:szCs w:val="24"/>
        </w:rPr>
      </w:pPr>
    </w:p>
    <w:p w14:paraId="045FC96C" w14:textId="77777777" w:rsidR="009F7F21" w:rsidRPr="00407849" w:rsidRDefault="00540FA3" w:rsidP="00540FA3">
      <w:pPr>
        <w:spacing w:after="0"/>
        <w:ind w:left="360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407849">
        <w:rPr>
          <w:rFonts w:ascii="Times New Roman" w:hAnsi="Times New Roman"/>
          <w:b/>
          <w:bCs/>
          <w:color w:val="000000" w:themeColor="text1"/>
          <w:szCs w:val="24"/>
        </w:rPr>
        <w:t>12.</w:t>
      </w:r>
      <w:r w:rsidR="00C81880" w:rsidRPr="00407849">
        <w:rPr>
          <w:rFonts w:ascii="Times New Roman" w:hAnsi="Times New Roman"/>
          <w:b/>
          <w:bCs/>
          <w:color w:val="000000" w:themeColor="text1"/>
          <w:szCs w:val="24"/>
        </w:rPr>
        <w:t>РЕКВИЗИТЫ И ПОДПИСИ СТОРОН</w:t>
      </w:r>
    </w:p>
    <w:p w14:paraId="69BEE60F" w14:textId="77777777" w:rsidR="000A3BCF" w:rsidRPr="00407849" w:rsidRDefault="000A3BCF" w:rsidP="000A3BCF">
      <w:pPr>
        <w:pStyle w:val="affa"/>
        <w:ind w:left="720"/>
        <w:rPr>
          <w:b/>
          <w:color w:val="000000" w:themeColor="text1"/>
          <w:szCs w:val="24"/>
        </w:rPr>
      </w:pPr>
    </w:p>
    <w:p w14:paraId="5B8CC5A2" w14:textId="77777777" w:rsidR="00D44989" w:rsidRPr="00407849" w:rsidRDefault="002B2880" w:rsidP="002842FA">
      <w:pPr>
        <w:suppressAutoHyphens/>
        <w:rPr>
          <w:rFonts w:ascii="Times New Roman" w:hAnsi="Times New Roman"/>
          <w:b/>
          <w:color w:val="000000" w:themeColor="text1"/>
          <w:szCs w:val="24"/>
        </w:rPr>
      </w:pPr>
      <w:r w:rsidRPr="00407849">
        <w:rPr>
          <w:rFonts w:ascii="Times New Roman" w:hAnsi="Times New Roman"/>
          <w:b/>
          <w:color w:val="000000" w:themeColor="text1"/>
          <w:szCs w:val="24"/>
        </w:rPr>
        <w:t>ЗАКАЗЧИК</w:t>
      </w:r>
      <w:r w:rsidRPr="00407849">
        <w:rPr>
          <w:rFonts w:ascii="Times New Roman" w:hAnsi="Times New Roman"/>
          <w:b/>
          <w:color w:val="000000" w:themeColor="text1"/>
          <w:szCs w:val="24"/>
        </w:rPr>
        <w:tab/>
      </w:r>
      <w:r w:rsidRPr="00407849">
        <w:rPr>
          <w:rFonts w:ascii="Times New Roman" w:hAnsi="Times New Roman"/>
          <w:b/>
          <w:color w:val="000000" w:themeColor="text1"/>
          <w:szCs w:val="24"/>
        </w:rPr>
        <w:tab/>
      </w:r>
      <w:r w:rsidRPr="00407849">
        <w:rPr>
          <w:rFonts w:ascii="Times New Roman" w:hAnsi="Times New Roman"/>
          <w:b/>
          <w:color w:val="000000" w:themeColor="text1"/>
          <w:szCs w:val="24"/>
        </w:rPr>
        <w:tab/>
      </w:r>
      <w:r w:rsidRPr="00407849">
        <w:rPr>
          <w:rFonts w:ascii="Times New Roman" w:hAnsi="Times New Roman"/>
          <w:b/>
          <w:color w:val="000000" w:themeColor="text1"/>
          <w:szCs w:val="24"/>
        </w:rPr>
        <w:tab/>
      </w:r>
      <w:r w:rsidRPr="00407849">
        <w:rPr>
          <w:rFonts w:ascii="Times New Roman" w:hAnsi="Times New Roman"/>
          <w:b/>
          <w:color w:val="000000" w:themeColor="text1"/>
          <w:szCs w:val="24"/>
        </w:rPr>
        <w:tab/>
        <w:t xml:space="preserve">        </w:t>
      </w:r>
      <w:r w:rsidR="003A0D0D">
        <w:rPr>
          <w:rFonts w:ascii="Times New Roman" w:hAnsi="Times New Roman"/>
          <w:b/>
          <w:color w:val="000000" w:themeColor="text1"/>
          <w:szCs w:val="24"/>
        </w:rPr>
        <w:t xml:space="preserve">                                      </w:t>
      </w:r>
      <w:r w:rsidRPr="00407849">
        <w:rPr>
          <w:rFonts w:ascii="Times New Roman" w:hAnsi="Times New Roman"/>
          <w:b/>
          <w:color w:val="000000" w:themeColor="text1"/>
          <w:szCs w:val="24"/>
        </w:rPr>
        <w:t>ПОДРЯДЧИК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55"/>
        <w:gridCol w:w="4596"/>
      </w:tblGrid>
      <w:tr w:rsidR="002842FA" w:rsidRPr="00407849" w14:paraId="1EF6CE17" w14:textId="77777777" w:rsidTr="00193088">
        <w:tc>
          <w:tcPr>
            <w:tcW w:w="5812" w:type="dxa"/>
          </w:tcPr>
          <w:p w14:paraId="4286BF2E" w14:textId="039F6B2E" w:rsidR="007962AC" w:rsidRPr="00407849" w:rsidRDefault="007962AC" w:rsidP="007962AC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ООО </w:t>
            </w:r>
            <w:r w:rsidR="008C04B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«</w:t>
            </w:r>
            <w:r w:rsidRPr="0040784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УК </w:t>
            </w:r>
            <w:r w:rsidR="00191F7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Кировская</w:t>
            </w:r>
            <w:r w:rsidR="008C04B2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»</w:t>
            </w:r>
          </w:p>
          <w:p w14:paraId="46610DB2" w14:textId="3AC1BA0A" w:rsidR="007962AC" w:rsidRPr="00407849" w:rsidRDefault="00FF7100" w:rsidP="007962A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71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660095, РФ, Красноярский край, г. Красноярск, </w:t>
            </w:r>
            <w:proofErr w:type="spellStart"/>
            <w:r w:rsidRPr="00FF71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пр-кт</w:t>
            </w:r>
            <w:proofErr w:type="spellEnd"/>
            <w:r w:rsidRPr="00FF71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FF71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им.газеты</w:t>
            </w:r>
            <w:proofErr w:type="spellEnd"/>
            <w:proofErr w:type="gramEnd"/>
            <w:r w:rsidRPr="00FF71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"Красноярский рабочий" д.126, помещ.5, ком.</w:t>
            </w:r>
            <w:r w:rsidR="00A379C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16,17,18,19,20,21,22,24,25,26,27</w:t>
            </w:r>
            <w:r w:rsidR="007962AC"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1457322B" w14:textId="2EA242AE" w:rsidR="007962AC" w:rsidRDefault="007962AC" w:rsidP="007962A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ОГРН </w:t>
            </w:r>
            <w:r w:rsidR="00A379C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1162468085890</w:t>
            </w:r>
          </w:p>
          <w:p w14:paraId="702C608D" w14:textId="48E514C5" w:rsidR="007962AC" w:rsidRPr="00407849" w:rsidRDefault="007962AC" w:rsidP="007962A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ИНН </w:t>
            </w:r>
            <w:r w:rsidR="00A379C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2461032618</w:t>
            </w:r>
            <w:r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/ КПП </w:t>
            </w:r>
            <w:r w:rsidR="00A379C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246101001</w:t>
            </w:r>
          </w:p>
          <w:p w14:paraId="7181059E" w14:textId="18C4919F" w:rsidR="007962AC" w:rsidRPr="00407849" w:rsidRDefault="007962AC" w:rsidP="007962A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р/с </w:t>
            </w:r>
            <w:r w:rsidR="00A379C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40702810200640000105</w:t>
            </w:r>
          </w:p>
          <w:p w14:paraId="7DC17D19" w14:textId="77777777" w:rsidR="000E33DB" w:rsidRPr="00407849" w:rsidRDefault="00FF7100" w:rsidP="007962A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71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АО "БАНК ДОМ.РФ" г. Москва</w:t>
            </w:r>
            <w:r w:rsidR="000E33DB"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</w:p>
          <w:p w14:paraId="02E92E48" w14:textId="77777777" w:rsidR="007962AC" w:rsidRPr="00407849" w:rsidRDefault="007962AC" w:rsidP="007962AC">
            <w:pPr>
              <w:spacing w:after="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к/с </w:t>
            </w:r>
            <w:r w:rsidR="00FF7100" w:rsidRPr="00FF71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30101810345250000266</w:t>
            </w:r>
          </w:p>
          <w:p w14:paraId="46A13FEC" w14:textId="77777777" w:rsidR="007962AC" w:rsidRDefault="007962AC" w:rsidP="007962AC">
            <w:pPr>
              <w:pStyle w:val="ab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БИК </w:t>
            </w:r>
            <w:r w:rsidR="00FF7100" w:rsidRPr="00FF71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044525266</w:t>
            </w:r>
          </w:p>
          <w:p w14:paraId="331E0A51" w14:textId="77777777" w:rsidR="00FF7100" w:rsidRPr="00FF7100" w:rsidRDefault="00FF7100" w:rsidP="007962AC">
            <w:pPr>
              <w:pStyle w:val="ab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Директор</w:t>
            </w:r>
          </w:p>
          <w:p w14:paraId="227E9E25" w14:textId="77777777" w:rsidR="007C6A2E" w:rsidRPr="00407849" w:rsidRDefault="007C6A2E" w:rsidP="007962AC">
            <w:pPr>
              <w:pStyle w:val="ab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6E85A750" w14:textId="13852001" w:rsidR="002B2880" w:rsidRPr="00407849" w:rsidRDefault="007962AC" w:rsidP="007962AC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</w:t>
            </w:r>
            <w:r w:rsidR="00FF710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</w:t>
            </w:r>
            <w:r w:rsidR="007C6A2E"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proofErr w:type="spellStart"/>
            <w:r w:rsidR="00A379C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Манаконова</w:t>
            </w:r>
            <w:proofErr w:type="spellEnd"/>
            <w:r w:rsidR="00A379C4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М.В.</w:t>
            </w:r>
          </w:p>
          <w:p w14:paraId="187098E8" w14:textId="5598433B" w:rsidR="002B2880" w:rsidRPr="00407849" w:rsidRDefault="00497BEA" w:rsidP="007962AC">
            <w:pPr>
              <w:suppressAutoHyphens/>
              <w:rPr>
                <w:rFonts w:ascii="Times New Roman" w:hAnsi="Times New Roman"/>
                <w:color w:val="000000" w:themeColor="text1"/>
                <w:sz w:val="20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0"/>
              </w:rPr>
              <w:t>«__</w:t>
            </w:r>
            <w:proofErr w:type="gramStart"/>
            <w:r w:rsidRPr="00407849">
              <w:rPr>
                <w:rFonts w:ascii="Times New Roman" w:hAnsi="Times New Roman"/>
                <w:color w:val="000000" w:themeColor="text1"/>
                <w:sz w:val="20"/>
              </w:rPr>
              <w:t>_»_</w:t>
            </w:r>
            <w:proofErr w:type="gramEnd"/>
            <w:r w:rsidRPr="00407849">
              <w:rPr>
                <w:rFonts w:ascii="Times New Roman" w:hAnsi="Times New Roman"/>
                <w:color w:val="000000" w:themeColor="text1"/>
                <w:sz w:val="20"/>
              </w:rPr>
              <w:t>__________</w:t>
            </w:r>
            <w:r w:rsidR="00421BB5" w:rsidRPr="00FF7100">
              <w:rPr>
                <w:rFonts w:ascii="Times New Roman" w:hAnsi="Times New Roman"/>
                <w:sz w:val="20"/>
              </w:rPr>
              <w:t>202</w:t>
            </w:r>
            <w:r w:rsidR="00A379C4">
              <w:rPr>
                <w:rFonts w:ascii="Times New Roman" w:hAnsi="Times New Roman"/>
                <w:sz w:val="20"/>
              </w:rPr>
              <w:t>5</w:t>
            </w:r>
            <w:r w:rsidR="002B2880" w:rsidRPr="00407849">
              <w:rPr>
                <w:rFonts w:ascii="Times New Roman" w:hAnsi="Times New Roman"/>
                <w:color w:val="000000" w:themeColor="text1"/>
                <w:sz w:val="20"/>
              </w:rPr>
              <w:t>г.</w:t>
            </w:r>
          </w:p>
          <w:p w14:paraId="32A6C50A" w14:textId="77777777" w:rsidR="002842FA" w:rsidRPr="00407849" w:rsidRDefault="002842FA" w:rsidP="007962AC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0"/>
              </w:rPr>
              <w:t>М.П.</w:t>
            </w:r>
          </w:p>
        </w:tc>
        <w:tc>
          <w:tcPr>
            <w:tcW w:w="4840" w:type="dxa"/>
          </w:tcPr>
          <w:p w14:paraId="42E1D26C" w14:textId="77777777" w:rsidR="002842FA" w:rsidRPr="00407849" w:rsidRDefault="004858D4" w:rsidP="00E207E9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632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ООО «</w:t>
            </w:r>
            <w:r w:rsidR="007C6A2E" w:rsidRPr="005632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</w:t>
            </w:r>
            <w:r w:rsidR="002842FA" w:rsidRPr="0056324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»</w:t>
            </w:r>
          </w:p>
          <w:p w14:paraId="6C523F24" w14:textId="77777777" w:rsidR="002B2880" w:rsidRPr="00407849" w:rsidRDefault="002842FA" w:rsidP="007C6A2E">
            <w:pPr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Юридический адрес: </w:t>
            </w:r>
          </w:p>
          <w:p w14:paraId="2A4D33FA" w14:textId="77777777" w:rsidR="007C6A2E" w:rsidRPr="00407849" w:rsidRDefault="007C6A2E" w:rsidP="00E207E9">
            <w:pPr>
              <w:pStyle w:val="ConsNonformat"/>
              <w:widowControl w:val="0"/>
              <w:suppressAutoHyphens/>
              <w:ind w:righ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ECFC6DF" w14:textId="77777777" w:rsidR="002842FA" w:rsidRPr="00407849" w:rsidRDefault="002B2880" w:rsidP="00E207E9">
            <w:pPr>
              <w:pStyle w:val="ConsNonformat"/>
              <w:widowControl w:val="0"/>
              <w:suppressAutoHyphens/>
              <w:ind w:righ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тел./ф. </w:t>
            </w:r>
            <w:r w:rsidR="009963C6" w:rsidRPr="00407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ХХ-ХХ-ХХ</w:t>
            </w:r>
          </w:p>
          <w:p w14:paraId="340D5D09" w14:textId="77777777" w:rsidR="009963C6" w:rsidRPr="00407849" w:rsidRDefault="009963C6" w:rsidP="00E207E9">
            <w:pPr>
              <w:pStyle w:val="ConsNonformat"/>
              <w:widowControl w:val="0"/>
              <w:suppressAutoHyphens/>
              <w:ind w:righ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электронный адрес</w:t>
            </w:r>
          </w:p>
          <w:p w14:paraId="7FB6FE34" w14:textId="77777777" w:rsidR="002842FA" w:rsidRPr="00407849" w:rsidRDefault="002842FA" w:rsidP="00E207E9">
            <w:pPr>
              <w:pStyle w:val="ConsNonformat"/>
              <w:widowControl w:val="0"/>
              <w:suppressAutoHyphens/>
              <w:ind w:righ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Банковские реквизиты:</w:t>
            </w:r>
          </w:p>
          <w:p w14:paraId="2A430C39" w14:textId="77777777" w:rsidR="009963C6" w:rsidRPr="00407849" w:rsidRDefault="009963C6" w:rsidP="00E207E9">
            <w:pPr>
              <w:pStyle w:val="ConsNonformat"/>
              <w:widowControl w:val="0"/>
              <w:suppressAutoHyphens/>
              <w:ind w:righ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ОГРН</w:t>
            </w:r>
          </w:p>
          <w:p w14:paraId="6938BFF2" w14:textId="77777777" w:rsidR="009963C6" w:rsidRPr="00407849" w:rsidRDefault="009963C6" w:rsidP="00E207E9">
            <w:pPr>
              <w:pStyle w:val="ConsNonformat"/>
              <w:widowControl w:val="0"/>
              <w:suppressAutoHyphens/>
              <w:ind w:right="0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БИК</w:t>
            </w:r>
          </w:p>
          <w:p w14:paraId="41288D91" w14:textId="77777777" w:rsidR="007C6A2E" w:rsidRPr="00407849" w:rsidRDefault="009963C6" w:rsidP="007C6A2E">
            <w:pPr>
              <w:pStyle w:val="ac"/>
              <w:suppressAutoHyphens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ИНН КПП</w:t>
            </w:r>
          </w:p>
          <w:p w14:paraId="4BCBC7AC" w14:textId="77777777" w:rsidR="007C6A2E" w:rsidRPr="00407849" w:rsidRDefault="007C6A2E" w:rsidP="00E207E9">
            <w:pPr>
              <w:suppressAutoHyphens/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</w:pPr>
          </w:p>
          <w:p w14:paraId="63B7DCB6" w14:textId="77777777" w:rsidR="009963C6" w:rsidRPr="00407849" w:rsidRDefault="007C6A2E" w:rsidP="00E207E9">
            <w:pPr>
              <w:suppressAutoHyphens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Д</w:t>
            </w:r>
            <w:r w:rsidR="009963C6" w:rsidRPr="0040784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иректор</w:t>
            </w:r>
          </w:p>
          <w:p w14:paraId="1F9B1A0C" w14:textId="77777777" w:rsidR="00D44989" w:rsidRPr="00407849" w:rsidRDefault="00D44989" w:rsidP="00E207E9">
            <w:pPr>
              <w:suppressAutoHyphens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C42EF5D" w14:textId="77777777" w:rsidR="002842FA" w:rsidRPr="00407849" w:rsidRDefault="002842FA" w:rsidP="00E207E9">
            <w:pPr>
              <w:suppressAutoHyphens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_______________</w:t>
            </w:r>
            <w:r w:rsidR="007C6A2E" w:rsidRPr="0040784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______________</w:t>
            </w:r>
          </w:p>
          <w:p w14:paraId="4EE594AE" w14:textId="45E32FDC" w:rsidR="002842FA" w:rsidRPr="00407849" w:rsidRDefault="00497BEA" w:rsidP="00E207E9">
            <w:pPr>
              <w:suppressAutoHyphens/>
              <w:rPr>
                <w:rFonts w:ascii="Times New Roman" w:hAnsi="Times New Roman"/>
                <w:color w:val="000000" w:themeColor="text1"/>
                <w:sz w:val="20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0"/>
              </w:rPr>
              <w:t>«__</w:t>
            </w:r>
            <w:proofErr w:type="gramStart"/>
            <w:r w:rsidRPr="00407849">
              <w:rPr>
                <w:rFonts w:ascii="Times New Roman" w:hAnsi="Times New Roman"/>
                <w:color w:val="000000" w:themeColor="text1"/>
                <w:sz w:val="20"/>
              </w:rPr>
              <w:t>_»_</w:t>
            </w:r>
            <w:proofErr w:type="gramEnd"/>
            <w:r w:rsidRPr="00407849">
              <w:rPr>
                <w:rFonts w:ascii="Times New Roman" w:hAnsi="Times New Roman"/>
                <w:color w:val="000000" w:themeColor="text1"/>
                <w:sz w:val="20"/>
              </w:rPr>
              <w:t>__________</w:t>
            </w:r>
            <w:r w:rsidR="00740910" w:rsidRPr="00FF7100">
              <w:rPr>
                <w:rFonts w:ascii="Times New Roman" w:hAnsi="Times New Roman"/>
                <w:sz w:val="20"/>
              </w:rPr>
              <w:t>202</w:t>
            </w:r>
            <w:r w:rsidR="00A379C4">
              <w:rPr>
                <w:rFonts w:ascii="Times New Roman" w:hAnsi="Times New Roman"/>
                <w:sz w:val="20"/>
              </w:rPr>
              <w:t>5</w:t>
            </w:r>
            <w:r w:rsidR="002842FA" w:rsidRPr="00407849">
              <w:rPr>
                <w:rFonts w:ascii="Times New Roman" w:hAnsi="Times New Roman"/>
                <w:color w:val="000000" w:themeColor="text1"/>
                <w:sz w:val="20"/>
              </w:rPr>
              <w:t>г.</w:t>
            </w:r>
          </w:p>
          <w:p w14:paraId="5885C581" w14:textId="77777777" w:rsidR="002842FA" w:rsidRPr="00407849" w:rsidRDefault="002842FA" w:rsidP="00E207E9">
            <w:pPr>
              <w:suppressAutoHyphens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0"/>
              </w:rPr>
              <w:t>М.П.</w:t>
            </w:r>
          </w:p>
        </w:tc>
      </w:tr>
    </w:tbl>
    <w:p w14:paraId="7D4D153A" w14:textId="77777777" w:rsidR="000A3BCF" w:rsidRPr="00407849" w:rsidRDefault="000A3BCF" w:rsidP="002B2880">
      <w:pPr>
        <w:shd w:val="clear" w:color="auto" w:fill="FFFFFF"/>
        <w:ind w:right="-21"/>
        <w:rPr>
          <w:rFonts w:ascii="Times New Roman" w:eastAsia="Calibri" w:hAnsi="Times New Roman"/>
          <w:b/>
          <w:color w:val="000000" w:themeColor="text1"/>
          <w:szCs w:val="24"/>
          <w:lang w:eastAsia="en-US"/>
        </w:rPr>
      </w:pPr>
    </w:p>
    <w:p w14:paraId="11346036" w14:textId="77777777" w:rsidR="002B2880" w:rsidRPr="00407849" w:rsidRDefault="002B2880" w:rsidP="002B2880">
      <w:pPr>
        <w:shd w:val="clear" w:color="auto" w:fill="FFFFFF"/>
        <w:ind w:right="-21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215BC120" w14:textId="77777777" w:rsidR="006C2012" w:rsidRPr="00407849" w:rsidRDefault="006C2012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580CA35E" w14:textId="77777777" w:rsidR="003D298E" w:rsidRPr="00407849" w:rsidRDefault="003D298E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77E43692" w14:textId="77777777" w:rsidR="003D298E" w:rsidRPr="00407849" w:rsidRDefault="003D298E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090E6EB0" w14:textId="77777777" w:rsidR="003D298E" w:rsidRPr="00407849" w:rsidRDefault="003D298E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09B8FBEE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18A59076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22A3BEC8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7EDAD62B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2C5735D2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28B8790E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4808D7AA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16467CD6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292FDCAF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2C31EF3B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12B3731E" w14:textId="77777777" w:rsidR="00140B68" w:rsidRPr="00407849" w:rsidRDefault="00140B6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095400B9" w14:textId="77777777" w:rsidR="001B5638" w:rsidRDefault="001B5638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76AC5CDF" w14:textId="77777777" w:rsidR="00D72124" w:rsidRDefault="00D72124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4D73C289" w14:textId="77777777" w:rsidR="00D72124" w:rsidRDefault="00D72124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6CFACE6B" w14:textId="77777777" w:rsidR="00D72124" w:rsidRDefault="00D72124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6CCDD81A" w14:textId="77777777" w:rsidR="00D72124" w:rsidRDefault="00D72124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2FE859C1" w14:textId="77777777" w:rsidR="00D72124" w:rsidRDefault="00D72124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7FC801C6" w14:textId="77777777" w:rsidR="00D72124" w:rsidRDefault="00D72124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36F8FFC4" w14:textId="77777777" w:rsidR="00D72124" w:rsidRDefault="00D72124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0978DF58" w14:textId="77777777" w:rsidR="00D72124" w:rsidRDefault="00D72124" w:rsidP="0061637A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7D1CDDF9" w14:textId="77777777" w:rsidR="001B5638" w:rsidRDefault="001B5638" w:rsidP="00F85371">
      <w:pPr>
        <w:rPr>
          <w:rFonts w:ascii="Times New Roman" w:hAnsi="Times New Roman"/>
          <w:color w:val="000000" w:themeColor="text1"/>
          <w:sz w:val="20"/>
        </w:rPr>
      </w:pPr>
    </w:p>
    <w:p w14:paraId="577CA3B3" w14:textId="77777777" w:rsidR="00FA1C99" w:rsidRDefault="00FA1C99" w:rsidP="00F85371">
      <w:pPr>
        <w:rPr>
          <w:rFonts w:ascii="Times New Roman" w:hAnsi="Times New Roman"/>
          <w:color w:val="000000" w:themeColor="text1"/>
          <w:sz w:val="20"/>
        </w:rPr>
      </w:pPr>
    </w:p>
    <w:p w14:paraId="63A0E8CF" w14:textId="77777777" w:rsidR="00FA1C99" w:rsidRDefault="00FA1C99" w:rsidP="00F85371">
      <w:pPr>
        <w:rPr>
          <w:rFonts w:ascii="Times New Roman" w:hAnsi="Times New Roman"/>
          <w:color w:val="000000" w:themeColor="text1"/>
          <w:sz w:val="20"/>
        </w:rPr>
      </w:pPr>
    </w:p>
    <w:p w14:paraId="2F1044C9" w14:textId="77777777" w:rsidR="00FA1C99" w:rsidRDefault="00FA1C99" w:rsidP="00F85371">
      <w:pPr>
        <w:rPr>
          <w:rFonts w:ascii="Times New Roman" w:hAnsi="Times New Roman"/>
          <w:color w:val="000000" w:themeColor="text1"/>
          <w:sz w:val="20"/>
        </w:rPr>
      </w:pPr>
    </w:p>
    <w:p w14:paraId="1E2BA8F7" w14:textId="77777777" w:rsidR="00FA1C99" w:rsidRDefault="00FA1C99" w:rsidP="00F85371">
      <w:pPr>
        <w:rPr>
          <w:rFonts w:ascii="Times New Roman" w:hAnsi="Times New Roman"/>
          <w:color w:val="000000" w:themeColor="text1"/>
          <w:sz w:val="20"/>
        </w:rPr>
      </w:pPr>
    </w:p>
    <w:p w14:paraId="0BFDCC52" w14:textId="77777777" w:rsidR="00FA1C99" w:rsidRDefault="00FA1C99" w:rsidP="00F85371">
      <w:pPr>
        <w:rPr>
          <w:rFonts w:ascii="Times New Roman" w:hAnsi="Times New Roman"/>
          <w:color w:val="000000" w:themeColor="text1"/>
          <w:sz w:val="20"/>
        </w:rPr>
      </w:pPr>
    </w:p>
    <w:p w14:paraId="22942F4C" w14:textId="77777777" w:rsidR="00FA1C99" w:rsidRDefault="00FA1C99" w:rsidP="00F85371">
      <w:pPr>
        <w:rPr>
          <w:rFonts w:ascii="Times New Roman" w:hAnsi="Times New Roman"/>
          <w:color w:val="000000" w:themeColor="text1"/>
          <w:sz w:val="20"/>
        </w:rPr>
      </w:pPr>
    </w:p>
    <w:p w14:paraId="29E7315B" w14:textId="77777777" w:rsidR="00FA1C99" w:rsidRDefault="00FA1C99" w:rsidP="00F85371">
      <w:pPr>
        <w:rPr>
          <w:rFonts w:ascii="Times New Roman" w:hAnsi="Times New Roman"/>
          <w:color w:val="000000" w:themeColor="text1"/>
          <w:sz w:val="20"/>
        </w:rPr>
      </w:pPr>
    </w:p>
    <w:p w14:paraId="255D331F" w14:textId="77777777" w:rsidR="00FA1C99" w:rsidRDefault="00FA1C99" w:rsidP="00F85371">
      <w:pPr>
        <w:rPr>
          <w:rFonts w:ascii="Times New Roman" w:hAnsi="Times New Roman"/>
          <w:color w:val="000000" w:themeColor="text1"/>
          <w:sz w:val="20"/>
        </w:rPr>
      </w:pPr>
    </w:p>
    <w:p w14:paraId="5AC7DEA6" w14:textId="77777777" w:rsidR="0061637A" w:rsidRPr="00407849" w:rsidRDefault="0061637A" w:rsidP="0061637A">
      <w:pPr>
        <w:ind w:left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color w:val="000000" w:themeColor="text1"/>
          <w:sz w:val="20"/>
        </w:rPr>
        <w:t>Приложение №</w:t>
      </w:r>
      <w:r w:rsidR="006C2012" w:rsidRPr="00407849">
        <w:rPr>
          <w:rFonts w:ascii="Times New Roman" w:hAnsi="Times New Roman"/>
          <w:color w:val="000000" w:themeColor="text1"/>
          <w:sz w:val="20"/>
        </w:rPr>
        <w:t>1</w:t>
      </w:r>
      <w:r w:rsidRPr="00407849">
        <w:rPr>
          <w:rFonts w:ascii="Times New Roman" w:hAnsi="Times New Roman"/>
          <w:color w:val="000000" w:themeColor="text1"/>
          <w:sz w:val="20"/>
        </w:rPr>
        <w:t xml:space="preserve"> к </w:t>
      </w:r>
      <w:r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 xml:space="preserve">Договору подряда </w:t>
      </w:r>
    </w:p>
    <w:p w14:paraId="40B56B88" w14:textId="77777777" w:rsidR="00D4664E" w:rsidRPr="00407849" w:rsidRDefault="0061637A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>на проведение</w:t>
      </w:r>
      <w:r w:rsidR="00D4664E"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 xml:space="preserve"> работ по благоустройству</w:t>
      </w:r>
    </w:p>
    <w:p w14:paraId="0AEB2976" w14:textId="77777777" w:rsidR="0061637A" w:rsidRPr="00407849" w:rsidRDefault="0061637A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>дворовых территорий многоквартирных домов</w:t>
      </w:r>
    </w:p>
    <w:p w14:paraId="7AA23A4D" w14:textId="77777777" w:rsidR="0061637A" w:rsidRPr="00407849" w:rsidRDefault="0061637A" w:rsidP="0061637A">
      <w:pPr>
        <w:ind w:left="4820" w:firstLine="567"/>
        <w:rPr>
          <w:color w:val="000000" w:themeColor="text1"/>
          <w:sz w:val="16"/>
          <w:szCs w:val="16"/>
        </w:rPr>
      </w:pPr>
      <w:r w:rsidRPr="00407849">
        <w:rPr>
          <w:rFonts w:ascii="Times New Roman" w:hAnsi="Times New Roman"/>
          <w:color w:val="000000" w:themeColor="text1"/>
          <w:sz w:val="20"/>
        </w:rPr>
        <w:t>№ __</w:t>
      </w:r>
      <w:r w:rsidR="00140B68" w:rsidRPr="00407849">
        <w:rPr>
          <w:rFonts w:ascii="Times New Roman" w:hAnsi="Times New Roman"/>
          <w:color w:val="000000" w:themeColor="text1"/>
          <w:sz w:val="20"/>
        </w:rPr>
        <w:t>_ от «____» ______________ 20__</w:t>
      </w:r>
      <w:r w:rsidRPr="00407849">
        <w:rPr>
          <w:rFonts w:ascii="Times New Roman" w:hAnsi="Times New Roman"/>
          <w:color w:val="000000" w:themeColor="text1"/>
          <w:sz w:val="20"/>
        </w:rPr>
        <w:t xml:space="preserve"> г.</w:t>
      </w:r>
    </w:p>
    <w:p w14:paraId="3CA3A325" w14:textId="77777777" w:rsidR="0061637A" w:rsidRPr="00407849" w:rsidRDefault="0061637A" w:rsidP="0061637A">
      <w:pPr>
        <w:ind w:left="4820"/>
        <w:rPr>
          <w:color w:val="000000" w:themeColor="text1"/>
          <w:sz w:val="16"/>
          <w:szCs w:val="16"/>
        </w:rPr>
      </w:pPr>
    </w:p>
    <w:p w14:paraId="6CB68FFD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32BEDD0A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7"/>
        <w:gridCol w:w="4273"/>
        <w:gridCol w:w="5387"/>
      </w:tblGrid>
      <w:tr w:rsidR="00407849" w:rsidRPr="00407849" w14:paraId="43354769" w14:textId="77777777" w:rsidTr="008C04B2">
        <w:trPr>
          <w:trHeight w:val="313"/>
        </w:trPr>
        <w:tc>
          <w:tcPr>
            <w:tcW w:w="517" w:type="dxa"/>
            <w:vMerge w:val="restart"/>
          </w:tcPr>
          <w:p w14:paraId="5F32937C" w14:textId="77777777" w:rsidR="00084004" w:rsidRPr="00407849" w:rsidRDefault="00084004" w:rsidP="00CB5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4273" w:type="dxa"/>
            <w:vMerge w:val="restart"/>
          </w:tcPr>
          <w:p w14:paraId="3250E77F" w14:textId="77777777" w:rsidR="00084004" w:rsidRPr="00407849" w:rsidRDefault="00084004" w:rsidP="00CB5AE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 дворовой территории многоквартирного дома</w:t>
            </w:r>
          </w:p>
        </w:tc>
        <w:tc>
          <w:tcPr>
            <w:tcW w:w="5387" w:type="dxa"/>
            <w:vMerge w:val="restart"/>
          </w:tcPr>
          <w:p w14:paraId="64CDB8BE" w14:textId="77777777" w:rsidR="00084004" w:rsidRPr="00407849" w:rsidRDefault="00084004" w:rsidP="00CB5AE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Вид работ</w:t>
            </w:r>
          </w:p>
        </w:tc>
      </w:tr>
      <w:tr w:rsidR="00407849" w:rsidRPr="00407849" w14:paraId="42817F74" w14:textId="77777777" w:rsidTr="008C04B2">
        <w:trPr>
          <w:trHeight w:val="313"/>
        </w:trPr>
        <w:tc>
          <w:tcPr>
            <w:tcW w:w="517" w:type="dxa"/>
            <w:vMerge/>
          </w:tcPr>
          <w:p w14:paraId="6E0160AE" w14:textId="77777777" w:rsidR="00084004" w:rsidRPr="00407849" w:rsidRDefault="00084004" w:rsidP="00CB5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4273" w:type="dxa"/>
            <w:vMerge/>
          </w:tcPr>
          <w:p w14:paraId="45E6F5BC" w14:textId="77777777" w:rsidR="00084004" w:rsidRPr="00407849" w:rsidRDefault="00084004" w:rsidP="00CB5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5387" w:type="dxa"/>
            <w:vMerge/>
          </w:tcPr>
          <w:p w14:paraId="486E1752" w14:textId="77777777" w:rsidR="00084004" w:rsidRPr="00407849" w:rsidRDefault="00084004" w:rsidP="00CB5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407849" w:rsidRPr="00407849" w14:paraId="0B88B834" w14:textId="77777777" w:rsidTr="008C04B2">
        <w:tc>
          <w:tcPr>
            <w:tcW w:w="517" w:type="dxa"/>
          </w:tcPr>
          <w:p w14:paraId="7D0356BC" w14:textId="77777777" w:rsidR="00084004" w:rsidRPr="00407849" w:rsidRDefault="00084004" w:rsidP="00CB5AE4">
            <w:pPr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4273" w:type="dxa"/>
            <w:vAlign w:val="center"/>
          </w:tcPr>
          <w:p w14:paraId="04236316" w14:textId="22E387AE" w:rsidR="00084004" w:rsidRPr="00407849" w:rsidRDefault="008C04B2" w:rsidP="00CB5AE4">
            <w:pPr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г.Красноярск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="00E929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пр-кт</w:t>
            </w:r>
            <w:proofErr w:type="spellEnd"/>
            <w:r w:rsidR="00E929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E929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им.газеты</w:t>
            </w:r>
            <w:proofErr w:type="spellEnd"/>
            <w:proofErr w:type="gramEnd"/>
            <w:r w:rsidR="00E92984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Красноярский рабочий д.99</w:t>
            </w:r>
          </w:p>
        </w:tc>
        <w:tc>
          <w:tcPr>
            <w:tcW w:w="5387" w:type="dxa"/>
            <w:vAlign w:val="center"/>
          </w:tcPr>
          <w:p w14:paraId="5C9CEEF9" w14:textId="77777777" w:rsidR="00084004" w:rsidRPr="008C04B2" w:rsidRDefault="008C04B2" w:rsidP="008C04B2">
            <w:pPr>
              <w:shd w:val="clear" w:color="auto" w:fill="FFFFFF"/>
              <w:ind w:right="-21" w:firstLine="5387"/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</w:rPr>
            </w:pPr>
            <w:proofErr w:type="spellStart"/>
            <w:r w:rsidRPr="00407849"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</w:rPr>
              <w:t>Б</w:t>
            </w:r>
            <w:r w:rsidR="00FF7100"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</w:rPr>
              <w:t>Б</w:t>
            </w:r>
            <w:r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</w:rPr>
              <w:t>лагоустройство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</w:rPr>
              <w:t xml:space="preserve"> </w:t>
            </w:r>
            <w:r w:rsidRPr="00407849">
              <w:rPr>
                <w:rFonts w:ascii="Times New Roman" w:hAnsi="Times New Roman"/>
                <w:bCs/>
                <w:color w:val="000000" w:themeColor="text1"/>
                <w:spacing w:val="5"/>
                <w:sz w:val="20"/>
              </w:rPr>
              <w:t>дворовых территорий многоквартирных домов</w:t>
            </w:r>
          </w:p>
        </w:tc>
      </w:tr>
    </w:tbl>
    <w:p w14:paraId="170F4C07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40E477AB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139DA150" w14:textId="77777777" w:rsidR="001A6810" w:rsidRPr="00407849" w:rsidRDefault="001A6810" w:rsidP="007C6A2E">
      <w:pPr>
        <w:rPr>
          <w:rFonts w:ascii="Times New Roman" w:hAnsi="Times New Roman"/>
          <w:color w:val="000000" w:themeColor="text1"/>
          <w:sz w:val="20"/>
        </w:rPr>
      </w:pPr>
    </w:p>
    <w:p w14:paraId="21424212" w14:textId="77777777" w:rsidR="002B2880" w:rsidRPr="00407849" w:rsidRDefault="005E7499" w:rsidP="002B2880">
      <w:pPr>
        <w:ind w:left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color w:val="000000" w:themeColor="text1"/>
          <w:sz w:val="20"/>
        </w:rPr>
        <w:t xml:space="preserve">Приложение №4 </w:t>
      </w:r>
      <w:r w:rsidR="002B2880" w:rsidRPr="00407849">
        <w:rPr>
          <w:rFonts w:ascii="Times New Roman" w:hAnsi="Times New Roman"/>
          <w:color w:val="000000" w:themeColor="text1"/>
          <w:sz w:val="20"/>
        </w:rPr>
        <w:t xml:space="preserve">к </w:t>
      </w:r>
      <w:r w:rsidR="002B2880"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 xml:space="preserve">Договору подряда </w:t>
      </w:r>
    </w:p>
    <w:p w14:paraId="05ED7560" w14:textId="77777777" w:rsidR="00D4664E" w:rsidRPr="00407849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>на проведение</w:t>
      </w:r>
      <w:r w:rsidR="00D4664E"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 xml:space="preserve"> работ по благоустройству</w:t>
      </w:r>
    </w:p>
    <w:p w14:paraId="01BC8645" w14:textId="77777777" w:rsidR="002B2880" w:rsidRPr="00407849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>дворовых территорий многоквартирных домов</w:t>
      </w:r>
    </w:p>
    <w:p w14:paraId="3877C6DB" w14:textId="1E7FA2A0" w:rsidR="002B2880" w:rsidRPr="00407849" w:rsidRDefault="002B2880" w:rsidP="002B2880">
      <w:pPr>
        <w:ind w:left="4820" w:firstLine="567"/>
        <w:rPr>
          <w:color w:val="000000" w:themeColor="text1"/>
          <w:sz w:val="16"/>
          <w:szCs w:val="16"/>
        </w:rPr>
      </w:pPr>
      <w:r w:rsidRPr="00407849">
        <w:rPr>
          <w:rFonts w:ascii="Times New Roman" w:hAnsi="Times New Roman"/>
          <w:color w:val="000000" w:themeColor="text1"/>
          <w:sz w:val="20"/>
        </w:rPr>
        <w:t>№ __</w:t>
      </w:r>
      <w:r w:rsidR="00140B68" w:rsidRPr="00407849">
        <w:rPr>
          <w:rFonts w:ascii="Times New Roman" w:hAnsi="Times New Roman"/>
          <w:color w:val="000000" w:themeColor="text1"/>
          <w:sz w:val="20"/>
        </w:rPr>
        <w:t>_ от «____» ______________ 20</w:t>
      </w:r>
      <w:r w:rsidR="00B1735F">
        <w:rPr>
          <w:rFonts w:ascii="Times New Roman" w:hAnsi="Times New Roman"/>
          <w:color w:val="000000" w:themeColor="text1"/>
          <w:sz w:val="20"/>
        </w:rPr>
        <w:t>____</w:t>
      </w:r>
      <w:r w:rsidRPr="00407849">
        <w:rPr>
          <w:rFonts w:ascii="Times New Roman" w:hAnsi="Times New Roman"/>
          <w:color w:val="000000" w:themeColor="text1"/>
          <w:sz w:val="20"/>
        </w:rPr>
        <w:t xml:space="preserve"> г.</w:t>
      </w:r>
    </w:p>
    <w:p w14:paraId="66148578" w14:textId="77777777" w:rsidR="0061637A" w:rsidRPr="00407849" w:rsidRDefault="0061637A" w:rsidP="002B2880">
      <w:pPr>
        <w:ind w:left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3C512921" w14:textId="77777777" w:rsidR="0061637A" w:rsidRPr="00407849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07849">
        <w:rPr>
          <w:rFonts w:ascii="Times New Roman" w:hAnsi="Times New Roman"/>
          <w:b/>
          <w:color w:val="000000" w:themeColor="text1"/>
          <w:sz w:val="26"/>
          <w:szCs w:val="26"/>
        </w:rPr>
        <w:t>График производства работ</w:t>
      </w:r>
    </w:p>
    <w:p w14:paraId="10A3BD58" w14:textId="77777777" w:rsidR="00E31265" w:rsidRPr="00407849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2938"/>
        <w:gridCol w:w="3129"/>
        <w:gridCol w:w="3402"/>
      </w:tblGrid>
      <w:tr w:rsidR="00407849" w:rsidRPr="00407849" w14:paraId="6428E6BE" w14:textId="77777777" w:rsidTr="009E34B2">
        <w:trPr>
          <w:trHeight w:val="6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39116" w14:textId="77777777" w:rsidR="00805556" w:rsidRPr="00407849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1FB11" w14:textId="77777777" w:rsidR="00C340EC" w:rsidRPr="00407849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Адрес МКД</w:t>
            </w:r>
          </w:p>
          <w:p w14:paraId="6109A19A" w14:textId="77777777" w:rsidR="00805556" w:rsidRPr="00407849" w:rsidRDefault="00C340EC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(№ земельного участка)</w:t>
            </w:r>
          </w:p>
        </w:tc>
        <w:tc>
          <w:tcPr>
            <w:tcW w:w="3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7666" w14:textId="77777777" w:rsidR="00805556" w:rsidRPr="00407849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Начало</w:t>
            </w:r>
            <w:r w:rsidR="004858D4"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производства</w:t>
            </w: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работ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FEA6" w14:textId="77777777" w:rsidR="00805556" w:rsidRPr="00407849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Окончание</w:t>
            </w:r>
            <w:r w:rsidR="004858D4"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="004858D4"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производства </w:t>
            </w: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 xml:space="preserve"> работ</w:t>
            </w:r>
            <w:proofErr w:type="gramEnd"/>
          </w:p>
        </w:tc>
      </w:tr>
      <w:tr w:rsidR="00407849" w:rsidRPr="00407849" w14:paraId="5227A9F9" w14:textId="77777777" w:rsidTr="009E34B2">
        <w:trPr>
          <w:trHeight w:val="391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8E8F5" w14:textId="77777777" w:rsidR="00805556" w:rsidRPr="00407849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DC1FE" w14:textId="77777777" w:rsidR="00805556" w:rsidRPr="00407849" w:rsidRDefault="00805556" w:rsidP="00CB5AE4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EF96" w14:textId="77777777" w:rsidR="00805556" w:rsidRPr="00407849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F1DD1" w14:textId="77777777" w:rsidR="00805556" w:rsidRPr="00407849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  <w:tr w:rsidR="00805556" w:rsidRPr="00407849" w14:paraId="7C909BED" w14:textId="77777777" w:rsidTr="009E34B2">
        <w:trPr>
          <w:trHeight w:val="41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A77F" w14:textId="77777777" w:rsidR="00805556" w:rsidRPr="00407849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  <w:r w:rsidRPr="00407849">
              <w:rPr>
                <w:rFonts w:ascii="Times New Roman" w:hAnsi="Times New Roman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2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9E82" w14:textId="77777777" w:rsidR="00805556" w:rsidRPr="00407849" w:rsidRDefault="00805556" w:rsidP="00CB5AE4">
            <w:pPr>
              <w:spacing w:after="0"/>
              <w:jc w:val="left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C63B" w14:textId="77777777" w:rsidR="00805556" w:rsidRPr="00407849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09994" w14:textId="77777777" w:rsidR="00805556" w:rsidRPr="00407849" w:rsidRDefault="00805556" w:rsidP="00CB5AE4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2"/>
                <w:szCs w:val="22"/>
              </w:rPr>
            </w:pPr>
          </w:p>
        </w:tc>
      </w:tr>
    </w:tbl>
    <w:p w14:paraId="52BAD925" w14:textId="77777777" w:rsidR="00E31265" w:rsidRPr="00407849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 w:themeColor="text1"/>
          <w:spacing w:val="5"/>
          <w:sz w:val="26"/>
          <w:szCs w:val="26"/>
        </w:rPr>
      </w:pPr>
    </w:p>
    <w:p w14:paraId="652938A1" w14:textId="77777777" w:rsidR="00E31265" w:rsidRPr="00407849" w:rsidRDefault="00E31265" w:rsidP="00E31265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 w:themeColor="text1"/>
          <w:spacing w:val="5"/>
          <w:sz w:val="26"/>
          <w:szCs w:val="26"/>
        </w:rPr>
      </w:pPr>
    </w:p>
    <w:tbl>
      <w:tblPr>
        <w:tblW w:w="10757" w:type="dxa"/>
        <w:tblLayout w:type="fixed"/>
        <w:tblLook w:val="04A0" w:firstRow="1" w:lastRow="0" w:firstColumn="1" w:lastColumn="0" w:noHBand="0" w:noVBand="1"/>
      </w:tblPr>
      <w:tblGrid>
        <w:gridCol w:w="5637"/>
        <w:gridCol w:w="5120"/>
      </w:tblGrid>
      <w:tr w:rsidR="00E31265" w:rsidRPr="00407849" w14:paraId="7C449127" w14:textId="77777777" w:rsidTr="00CB5AE4">
        <w:tc>
          <w:tcPr>
            <w:tcW w:w="5637" w:type="dxa"/>
          </w:tcPr>
          <w:p w14:paraId="796E70AC" w14:textId="77777777" w:rsidR="00E31265" w:rsidRPr="00407849" w:rsidRDefault="00E31265" w:rsidP="00CB5AE4">
            <w:pPr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</w:p>
          <w:p w14:paraId="1CE55DD0" w14:textId="77777777" w:rsidR="00E31265" w:rsidRPr="00407849" w:rsidRDefault="00E31265" w:rsidP="00CB5AE4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64CBA9F" w14:textId="77777777" w:rsidR="00E31265" w:rsidRPr="00407849" w:rsidRDefault="00E31265" w:rsidP="00CB5AE4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8A0393B" w14:textId="77777777" w:rsidR="00E31265" w:rsidRPr="00407849" w:rsidRDefault="00E31265" w:rsidP="00CB5AE4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_______________________/__________/</w:t>
            </w:r>
          </w:p>
        </w:tc>
        <w:tc>
          <w:tcPr>
            <w:tcW w:w="5120" w:type="dxa"/>
          </w:tcPr>
          <w:p w14:paraId="65C0739C" w14:textId="77777777" w:rsidR="00E31265" w:rsidRPr="00407849" w:rsidRDefault="00E31265" w:rsidP="00CB5AE4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</w:p>
          <w:p w14:paraId="23200615" w14:textId="77777777" w:rsidR="00E31265" w:rsidRPr="00407849" w:rsidRDefault="00E31265" w:rsidP="00CB5AE4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</w:p>
          <w:p w14:paraId="1E962860" w14:textId="77777777" w:rsidR="00E31265" w:rsidRPr="00407849" w:rsidRDefault="00E31265" w:rsidP="00CB5AE4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</w:p>
          <w:p w14:paraId="0197AF10" w14:textId="77777777" w:rsidR="00E31265" w:rsidRPr="00407849" w:rsidRDefault="00E31265" w:rsidP="00CB5AE4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  <w:t xml:space="preserve">__________________/ ___________/                  </w:t>
            </w:r>
          </w:p>
          <w:p w14:paraId="3323B787" w14:textId="77777777" w:rsidR="00E31265" w:rsidRPr="00407849" w:rsidRDefault="00E31265" w:rsidP="00CB5AE4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</w:p>
        </w:tc>
      </w:tr>
    </w:tbl>
    <w:p w14:paraId="6D818C13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1DE7A3B9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5A80BC8F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17CE9750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6B8F97F9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7EC62955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132CA814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3338C708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2438477D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1E1B4820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17AAB291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0A912E55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7EAB3B8E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2E6D4085" w14:textId="77777777" w:rsidR="00B1735F" w:rsidRDefault="00B1735F" w:rsidP="002B2880">
      <w:pPr>
        <w:ind w:left="5387"/>
        <w:rPr>
          <w:rFonts w:ascii="Times New Roman" w:hAnsi="Times New Roman"/>
          <w:color w:val="000000" w:themeColor="text1"/>
          <w:sz w:val="20"/>
        </w:rPr>
      </w:pPr>
    </w:p>
    <w:p w14:paraId="60F3C1DE" w14:textId="5BD5A6CF" w:rsidR="002B2880" w:rsidRPr="00407849" w:rsidRDefault="00716998" w:rsidP="002B2880">
      <w:pPr>
        <w:ind w:left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color w:val="000000" w:themeColor="text1"/>
          <w:sz w:val="20"/>
        </w:rPr>
        <w:lastRenderedPageBreak/>
        <w:t xml:space="preserve">Приложение № 6 </w:t>
      </w:r>
      <w:r w:rsidR="002B2880" w:rsidRPr="00407849">
        <w:rPr>
          <w:rFonts w:ascii="Times New Roman" w:hAnsi="Times New Roman"/>
          <w:color w:val="000000" w:themeColor="text1"/>
          <w:sz w:val="20"/>
        </w:rPr>
        <w:t xml:space="preserve">к </w:t>
      </w:r>
      <w:r w:rsidR="002B2880"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 xml:space="preserve">Договору подряда </w:t>
      </w:r>
    </w:p>
    <w:p w14:paraId="02615B30" w14:textId="77777777" w:rsidR="00D4664E" w:rsidRPr="00407849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 xml:space="preserve">на проведение работ по благоустройству </w:t>
      </w:r>
    </w:p>
    <w:p w14:paraId="6BF3FC61" w14:textId="77777777" w:rsidR="002B2880" w:rsidRPr="00407849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>дворовых территорий многоквартирных домов</w:t>
      </w:r>
    </w:p>
    <w:p w14:paraId="0A25FB12" w14:textId="05A7EA72" w:rsidR="002B2880" w:rsidRPr="00407849" w:rsidRDefault="002B2880" w:rsidP="002B2880">
      <w:pPr>
        <w:ind w:left="4820" w:firstLine="567"/>
        <w:rPr>
          <w:color w:val="000000" w:themeColor="text1"/>
          <w:sz w:val="16"/>
          <w:szCs w:val="16"/>
        </w:rPr>
      </w:pPr>
      <w:r w:rsidRPr="00407849">
        <w:rPr>
          <w:rFonts w:ascii="Times New Roman" w:hAnsi="Times New Roman"/>
          <w:color w:val="000000" w:themeColor="text1"/>
          <w:sz w:val="20"/>
        </w:rPr>
        <w:t>№ __</w:t>
      </w:r>
      <w:r w:rsidR="00FF7100">
        <w:rPr>
          <w:rFonts w:ascii="Times New Roman" w:hAnsi="Times New Roman"/>
          <w:color w:val="000000" w:themeColor="text1"/>
          <w:sz w:val="20"/>
        </w:rPr>
        <w:t>_ от «____» ______________ 20</w:t>
      </w:r>
      <w:r w:rsidR="00B1735F">
        <w:rPr>
          <w:rFonts w:ascii="Times New Roman" w:hAnsi="Times New Roman"/>
          <w:color w:val="000000" w:themeColor="text1"/>
          <w:sz w:val="20"/>
        </w:rPr>
        <w:t>___</w:t>
      </w:r>
      <w:r w:rsidRPr="00407849">
        <w:rPr>
          <w:rFonts w:ascii="Times New Roman" w:hAnsi="Times New Roman"/>
          <w:color w:val="000000" w:themeColor="text1"/>
          <w:sz w:val="20"/>
        </w:rPr>
        <w:t xml:space="preserve"> г.</w:t>
      </w:r>
    </w:p>
    <w:p w14:paraId="6E1DA63F" w14:textId="77777777" w:rsidR="00EF1988" w:rsidRPr="00407849" w:rsidRDefault="00EF1988" w:rsidP="002B2880">
      <w:pPr>
        <w:ind w:left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p w14:paraId="027FAE62" w14:textId="77777777" w:rsidR="00EF1988" w:rsidRPr="00407849" w:rsidRDefault="00EF1988" w:rsidP="00EF1988">
      <w:pPr>
        <w:shd w:val="clear" w:color="auto" w:fill="FFFFFF"/>
        <w:ind w:right="-21"/>
        <w:jc w:val="center"/>
        <w:rPr>
          <w:rFonts w:ascii="Times New Roman" w:hAnsi="Times New Roman"/>
          <w:b/>
          <w:bCs/>
          <w:color w:val="000000" w:themeColor="text1"/>
          <w:spacing w:val="5"/>
          <w:sz w:val="28"/>
          <w:szCs w:val="28"/>
        </w:rPr>
      </w:pPr>
      <w:r w:rsidRPr="00407849">
        <w:rPr>
          <w:rFonts w:ascii="Times New Roman" w:hAnsi="Times New Roman"/>
          <w:b/>
          <w:bCs/>
          <w:color w:val="000000" w:themeColor="text1"/>
          <w:spacing w:val="5"/>
          <w:sz w:val="28"/>
          <w:szCs w:val="28"/>
        </w:rPr>
        <w:t>Распределение финансирования и оплата</w:t>
      </w:r>
    </w:p>
    <w:tbl>
      <w:tblPr>
        <w:tblW w:w="10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3"/>
        <w:gridCol w:w="2402"/>
        <w:gridCol w:w="1701"/>
        <w:gridCol w:w="1843"/>
        <w:gridCol w:w="1843"/>
      </w:tblGrid>
      <w:tr w:rsidR="00407849" w:rsidRPr="00407849" w14:paraId="4BBE6F17" w14:textId="77777777" w:rsidTr="0061453A">
        <w:trPr>
          <w:trHeight w:val="703"/>
        </w:trPr>
        <w:tc>
          <w:tcPr>
            <w:tcW w:w="2763" w:type="dxa"/>
            <w:vMerge w:val="restart"/>
            <w:vAlign w:val="center"/>
          </w:tcPr>
          <w:p w14:paraId="7751A3DD" w14:textId="77777777" w:rsidR="004041A8" w:rsidRPr="00407849" w:rsidRDefault="004041A8" w:rsidP="0061453A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Адрес многоквартирного дома (МКД)</w:t>
            </w:r>
          </w:p>
        </w:tc>
        <w:tc>
          <w:tcPr>
            <w:tcW w:w="2402" w:type="dxa"/>
            <w:vMerge w:val="restart"/>
            <w:vAlign w:val="center"/>
          </w:tcPr>
          <w:p w14:paraId="12085352" w14:textId="77777777" w:rsidR="004041A8" w:rsidRPr="00407849" w:rsidRDefault="004041A8" w:rsidP="0061453A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Показатели</w:t>
            </w:r>
          </w:p>
        </w:tc>
        <w:tc>
          <w:tcPr>
            <w:tcW w:w="3544" w:type="dxa"/>
            <w:gridSpan w:val="2"/>
            <w:vAlign w:val="center"/>
          </w:tcPr>
          <w:p w14:paraId="647128E9" w14:textId="77777777" w:rsidR="004041A8" w:rsidRPr="00407849" w:rsidRDefault="0087050A" w:rsidP="0087050A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 xml:space="preserve">Стоимость работ, </w:t>
            </w:r>
            <w:proofErr w:type="spellStart"/>
            <w:proofErr w:type="gramStart"/>
            <w:r w:rsidRPr="00407849">
              <w:rPr>
                <w:color w:val="000000" w:themeColor="text1"/>
              </w:rPr>
              <w:t>руб.и</w:t>
            </w:r>
            <w:proofErr w:type="spellEnd"/>
            <w:proofErr w:type="gramEnd"/>
            <w:r w:rsidRPr="00407849">
              <w:rPr>
                <w:color w:val="000000" w:themeColor="text1"/>
              </w:rPr>
              <w:t xml:space="preserve"> % от общей стоимости по дому</w:t>
            </w:r>
          </w:p>
        </w:tc>
        <w:tc>
          <w:tcPr>
            <w:tcW w:w="1843" w:type="dxa"/>
            <w:vMerge w:val="restart"/>
            <w:vAlign w:val="center"/>
          </w:tcPr>
          <w:p w14:paraId="643B4E5B" w14:textId="77777777" w:rsidR="0087050A" w:rsidRPr="00407849" w:rsidRDefault="00444926" w:rsidP="0061453A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20___</w:t>
            </w:r>
            <w:r w:rsidR="0061453A" w:rsidRPr="00407849">
              <w:rPr>
                <w:color w:val="000000" w:themeColor="text1"/>
              </w:rPr>
              <w:t xml:space="preserve"> г. </w:t>
            </w:r>
            <w:r w:rsidR="0087050A" w:rsidRPr="00407849">
              <w:rPr>
                <w:color w:val="000000" w:themeColor="text1"/>
              </w:rPr>
              <w:t xml:space="preserve"> – </w:t>
            </w:r>
          </w:p>
          <w:p w14:paraId="5239DF7C" w14:textId="77777777" w:rsidR="0061453A" w:rsidRPr="00407849" w:rsidRDefault="0087050A" w:rsidP="0061453A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общая стоимость по дому, руб.</w:t>
            </w:r>
          </w:p>
          <w:p w14:paraId="113F7D81" w14:textId="77777777" w:rsidR="004041A8" w:rsidRPr="00407849" w:rsidRDefault="004041A8" w:rsidP="0061453A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407849" w:rsidRPr="00407849" w14:paraId="1747451C" w14:textId="77777777" w:rsidTr="0061453A">
        <w:trPr>
          <w:trHeight w:val="139"/>
        </w:trPr>
        <w:tc>
          <w:tcPr>
            <w:tcW w:w="2763" w:type="dxa"/>
            <w:vMerge/>
            <w:vAlign w:val="center"/>
          </w:tcPr>
          <w:p w14:paraId="63B8AC28" w14:textId="77777777" w:rsidR="004041A8" w:rsidRPr="00407849" w:rsidRDefault="004041A8" w:rsidP="006145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402" w:type="dxa"/>
            <w:vMerge/>
            <w:vAlign w:val="center"/>
          </w:tcPr>
          <w:p w14:paraId="3EB15C77" w14:textId="77777777" w:rsidR="004041A8" w:rsidRPr="00407849" w:rsidRDefault="004041A8" w:rsidP="0061453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5350438" w14:textId="77777777" w:rsidR="004041A8" w:rsidRPr="00407849" w:rsidRDefault="0061453A" w:rsidP="0061453A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Минимальный перечень работ</w:t>
            </w:r>
          </w:p>
        </w:tc>
        <w:tc>
          <w:tcPr>
            <w:tcW w:w="1843" w:type="dxa"/>
            <w:vAlign w:val="center"/>
          </w:tcPr>
          <w:p w14:paraId="4DEF9AA8" w14:textId="77777777" w:rsidR="004041A8" w:rsidRPr="00407849" w:rsidRDefault="0061453A" w:rsidP="0061453A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Дополнительный перечень работ</w:t>
            </w:r>
          </w:p>
        </w:tc>
        <w:tc>
          <w:tcPr>
            <w:tcW w:w="1843" w:type="dxa"/>
            <w:vMerge/>
            <w:vAlign w:val="center"/>
          </w:tcPr>
          <w:p w14:paraId="7C0CEF5A" w14:textId="77777777" w:rsidR="004041A8" w:rsidRPr="00407849" w:rsidRDefault="004041A8" w:rsidP="0061453A">
            <w:pPr>
              <w:jc w:val="center"/>
              <w:rPr>
                <w:color w:val="000000" w:themeColor="text1"/>
              </w:rPr>
            </w:pPr>
          </w:p>
        </w:tc>
      </w:tr>
      <w:tr w:rsidR="00407849" w:rsidRPr="00407849" w14:paraId="39ECE25F" w14:textId="77777777" w:rsidTr="0061453A">
        <w:trPr>
          <w:trHeight w:val="261"/>
        </w:trPr>
        <w:tc>
          <w:tcPr>
            <w:tcW w:w="2763" w:type="dxa"/>
          </w:tcPr>
          <w:p w14:paraId="24330EED" w14:textId="77777777" w:rsidR="004041A8" w:rsidRPr="00407849" w:rsidRDefault="004041A8" w:rsidP="00A23AED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1</w:t>
            </w:r>
          </w:p>
        </w:tc>
        <w:tc>
          <w:tcPr>
            <w:tcW w:w="2402" w:type="dxa"/>
          </w:tcPr>
          <w:p w14:paraId="55D06613" w14:textId="77777777" w:rsidR="004041A8" w:rsidRPr="00407849" w:rsidRDefault="004041A8" w:rsidP="00A23AED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2</w:t>
            </w:r>
          </w:p>
        </w:tc>
        <w:tc>
          <w:tcPr>
            <w:tcW w:w="1701" w:type="dxa"/>
          </w:tcPr>
          <w:p w14:paraId="36E8C7C9" w14:textId="77777777" w:rsidR="004041A8" w:rsidRPr="00407849" w:rsidRDefault="004041A8" w:rsidP="00A23AED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3</w:t>
            </w:r>
          </w:p>
        </w:tc>
        <w:tc>
          <w:tcPr>
            <w:tcW w:w="1843" w:type="dxa"/>
          </w:tcPr>
          <w:p w14:paraId="1B453E8B" w14:textId="77777777" w:rsidR="004041A8" w:rsidRPr="00407849" w:rsidRDefault="004041A8" w:rsidP="00A23AED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4</w:t>
            </w:r>
          </w:p>
        </w:tc>
        <w:tc>
          <w:tcPr>
            <w:tcW w:w="1843" w:type="dxa"/>
          </w:tcPr>
          <w:p w14:paraId="4A7D09C7" w14:textId="77777777" w:rsidR="004041A8" w:rsidRPr="00407849" w:rsidRDefault="004041A8" w:rsidP="00A23AED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5</w:t>
            </w:r>
          </w:p>
        </w:tc>
      </w:tr>
      <w:tr w:rsidR="00407849" w:rsidRPr="00407849" w14:paraId="01791C02" w14:textId="77777777" w:rsidTr="00A23AED">
        <w:trPr>
          <w:trHeight w:val="139"/>
        </w:trPr>
        <w:tc>
          <w:tcPr>
            <w:tcW w:w="2763" w:type="dxa"/>
            <w:vMerge w:val="restart"/>
          </w:tcPr>
          <w:p w14:paraId="4FB53080" w14:textId="77777777" w:rsidR="0087050A" w:rsidRPr="00407849" w:rsidRDefault="0087050A" w:rsidP="00A23AED">
            <w:pPr>
              <w:rPr>
                <w:color w:val="000000" w:themeColor="text1"/>
              </w:rPr>
            </w:pPr>
          </w:p>
        </w:tc>
        <w:tc>
          <w:tcPr>
            <w:tcW w:w="2402" w:type="dxa"/>
          </w:tcPr>
          <w:p w14:paraId="75127E1B" w14:textId="77777777" w:rsidR="0087050A" w:rsidRPr="00407849" w:rsidRDefault="0087050A" w:rsidP="00A23AED">
            <w:pPr>
              <w:pStyle w:val="ConsPlusNormal"/>
              <w:rPr>
                <w:color w:val="000000" w:themeColor="text1"/>
              </w:rPr>
            </w:pPr>
          </w:p>
          <w:p w14:paraId="617CC951" w14:textId="77777777" w:rsidR="0087050A" w:rsidRPr="00407849" w:rsidRDefault="0087050A" w:rsidP="00A23AED">
            <w:pPr>
              <w:pStyle w:val="ConsPlusNormal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средства бюджета</w:t>
            </w:r>
          </w:p>
          <w:p w14:paraId="0B441DD8" w14:textId="77777777" w:rsidR="0087050A" w:rsidRPr="00407849" w:rsidRDefault="0087050A" w:rsidP="00A23AED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F398CC8" w14:textId="77777777" w:rsidR="0087050A" w:rsidRPr="00407849" w:rsidRDefault="0087050A" w:rsidP="00A23AE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6DDAC007" w14:textId="77777777" w:rsidR="0087050A" w:rsidRPr="00407849" w:rsidRDefault="0087050A" w:rsidP="00A23AE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C05B18B" w14:textId="77777777" w:rsidR="0087050A" w:rsidRPr="00407849" w:rsidRDefault="0087050A" w:rsidP="00A23AED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407849" w:rsidRPr="00407849" w14:paraId="11AA460B" w14:textId="77777777" w:rsidTr="00A23AED">
        <w:trPr>
          <w:trHeight w:val="139"/>
        </w:trPr>
        <w:tc>
          <w:tcPr>
            <w:tcW w:w="2763" w:type="dxa"/>
            <w:vMerge/>
          </w:tcPr>
          <w:p w14:paraId="1E342B9B" w14:textId="77777777" w:rsidR="0087050A" w:rsidRPr="00407849" w:rsidRDefault="0087050A" w:rsidP="00A23AED">
            <w:pPr>
              <w:rPr>
                <w:color w:val="000000" w:themeColor="text1"/>
              </w:rPr>
            </w:pPr>
          </w:p>
        </w:tc>
        <w:tc>
          <w:tcPr>
            <w:tcW w:w="2402" w:type="dxa"/>
          </w:tcPr>
          <w:p w14:paraId="52799999" w14:textId="77777777" w:rsidR="0087050A" w:rsidRPr="00407849" w:rsidRDefault="0087050A" w:rsidP="00A23AED">
            <w:pPr>
              <w:pStyle w:val="ConsPlusNormal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средства участия заинтересованных лиц (собственников МКД</w:t>
            </w:r>
          </w:p>
        </w:tc>
        <w:tc>
          <w:tcPr>
            <w:tcW w:w="1701" w:type="dxa"/>
            <w:vAlign w:val="center"/>
          </w:tcPr>
          <w:p w14:paraId="1E066215" w14:textId="77777777" w:rsidR="0087050A" w:rsidRPr="00407849" w:rsidRDefault="0087050A" w:rsidP="00A23AE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75ED732D" w14:textId="77777777" w:rsidR="0087050A" w:rsidRPr="00407849" w:rsidRDefault="0087050A" w:rsidP="00A23AED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3168845A" w14:textId="77777777" w:rsidR="0087050A" w:rsidRPr="00407849" w:rsidRDefault="0087050A" w:rsidP="00A23AED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407849" w:rsidRPr="00407849" w14:paraId="606F347F" w14:textId="77777777" w:rsidTr="0061453A">
        <w:trPr>
          <w:trHeight w:val="139"/>
        </w:trPr>
        <w:tc>
          <w:tcPr>
            <w:tcW w:w="2763" w:type="dxa"/>
            <w:vMerge w:val="restart"/>
          </w:tcPr>
          <w:p w14:paraId="4C4DC333" w14:textId="77777777" w:rsidR="0061453A" w:rsidRPr="00407849" w:rsidRDefault="0061453A" w:rsidP="00A23AED">
            <w:pPr>
              <w:rPr>
                <w:color w:val="000000" w:themeColor="text1"/>
              </w:rPr>
            </w:pPr>
          </w:p>
        </w:tc>
        <w:tc>
          <w:tcPr>
            <w:tcW w:w="2402" w:type="dxa"/>
          </w:tcPr>
          <w:p w14:paraId="5E466600" w14:textId="77777777" w:rsidR="0087050A" w:rsidRPr="00407849" w:rsidRDefault="0087050A" w:rsidP="006E1EE0">
            <w:pPr>
              <w:pStyle w:val="ConsPlusNormal"/>
              <w:rPr>
                <w:color w:val="000000" w:themeColor="text1"/>
              </w:rPr>
            </w:pPr>
          </w:p>
          <w:p w14:paraId="4DC3EC1C" w14:textId="77777777" w:rsidR="0061453A" w:rsidRPr="00407849" w:rsidRDefault="0061453A" w:rsidP="006E1EE0">
            <w:pPr>
              <w:pStyle w:val="ConsPlusNormal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средства бюджета</w:t>
            </w:r>
          </w:p>
          <w:p w14:paraId="7045CD67" w14:textId="77777777" w:rsidR="0087050A" w:rsidRPr="00407849" w:rsidRDefault="0087050A" w:rsidP="006E1EE0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0E5E373" w14:textId="77777777" w:rsidR="0061453A" w:rsidRPr="00407849" w:rsidRDefault="0061453A" w:rsidP="0061453A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4E539682" w14:textId="77777777" w:rsidR="0061453A" w:rsidRPr="00407849" w:rsidRDefault="0061453A" w:rsidP="0061453A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7C1C9FF" w14:textId="77777777" w:rsidR="0061453A" w:rsidRPr="00407849" w:rsidRDefault="0061453A" w:rsidP="0061453A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407849" w:rsidRPr="00407849" w14:paraId="0C764404" w14:textId="77777777" w:rsidTr="0061453A">
        <w:trPr>
          <w:trHeight w:val="139"/>
        </w:trPr>
        <w:tc>
          <w:tcPr>
            <w:tcW w:w="2763" w:type="dxa"/>
            <w:vMerge/>
          </w:tcPr>
          <w:p w14:paraId="253DC587" w14:textId="77777777" w:rsidR="0061453A" w:rsidRPr="00407849" w:rsidRDefault="0061453A" w:rsidP="00A23AED">
            <w:pPr>
              <w:rPr>
                <w:color w:val="000000" w:themeColor="text1"/>
              </w:rPr>
            </w:pPr>
          </w:p>
        </w:tc>
        <w:tc>
          <w:tcPr>
            <w:tcW w:w="2402" w:type="dxa"/>
          </w:tcPr>
          <w:p w14:paraId="4DCF9A45" w14:textId="77777777" w:rsidR="0061453A" w:rsidRPr="00407849" w:rsidRDefault="0061453A" w:rsidP="0061453A">
            <w:pPr>
              <w:pStyle w:val="ConsPlusNormal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средства участия заинтересованных лиц (собственников МКД)</w:t>
            </w:r>
          </w:p>
        </w:tc>
        <w:tc>
          <w:tcPr>
            <w:tcW w:w="1701" w:type="dxa"/>
            <w:vAlign w:val="center"/>
          </w:tcPr>
          <w:p w14:paraId="305E14D2" w14:textId="77777777" w:rsidR="0061453A" w:rsidRPr="00407849" w:rsidRDefault="0061453A" w:rsidP="0061453A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24518845" w14:textId="77777777" w:rsidR="0061453A" w:rsidRPr="00407849" w:rsidRDefault="0061453A" w:rsidP="0061453A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Merge/>
            <w:vAlign w:val="center"/>
          </w:tcPr>
          <w:p w14:paraId="66E57995" w14:textId="77777777" w:rsidR="0061453A" w:rsidRPr="00407849" w:rsidRDefault="0061453A" w:rsidP="0061453A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  <w:tr w:rsidR="00565352" w:rsidRPr="00407849" w14:paraId="1D21B658" w14:textId="77777777" w:rsidTr="00565352">
        <w:trPr>
          <w:trHeight w:val="609"/>
        </w:trPr>
        <w:tc>
          <w:tcPr>
            <w:tcW w:w="5165" w:type="dxa"/>
            <w:gridSpan w:val="2"/>
            <w:vAlign w:val="center"/>
          </w:tcPr>
          <w:p w14:paraId="301BFCBC" w14:textId="77777777" w:rsidR="00565352" w:rsidRPr="00407849" w:rsidRDefault="00565352" w:rsidP="00565352">
            <w:pPr>
              <w:pStyle w:val="ConsPlusNormal"/>
              <w:jc w:val="center"/>
              <w:rPr>
                <w:color w:val="000000" w:themeColor="text1"/>
              </w:rPr>
            </w:pPr>
            <w:r w:rsidRPr="00407849">
              <w:rPr>
                <w:color w:val="000000" w:themeColor="text1"/>
              </w:rPr>
              <w:t>Итого по всем дворовым территориям МКД</w:t>
            </w:r>
          </w:p>
        </w:tc>
        <w:tc>
          <w:tcPr>
            <w:tcW w:w="1701" w:type="dxa"/>
            <w:vAlign w:val="center"/>
          </w:tcPr>
          <w:p w14:paraId="3CBB8360" w14:textId="77777777" w:rsidR="00565352" w:rsidRPr="00407849" w:rsidRDefault="00565352" w:rsidP="005653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00ABD3DE" w14:textId="77777777" w:rsidR="00565352" w:rsidRPr="00407849" w:rsidRDefault="00565352" w:rsidP="00565352">
            <w:pPr>
              <w:pStyle w:val="ConsPlusNormal"/>
              <w:jc w:val="center"/>
              <w:rPr>
                <w:color w:val="000000" w:themeColor="text1"/>
              </w:rPr>
            </w:pPr>
          </w:p>
        </w:tc>
        <w:tc>
          <w:tcPr>
            <w:tcW w:w="1843" w:type="dxa"/>
            <w:vAlign w:val="center"/>
          </w:tcPr>
          <w:p w14:paraId="5AEBA4E4" w14:textId="77777777" w:rsidR="00565352" w:rsidRPr="00407849" w:rsidRDefault="00565352" w:rsidP="00565352">
            <w:pPr>
              <w:pStyle w:val="ConsPlusNormal"/>
              <w:jc w:val="center"/>
              <w:rPr>
                <w:color w:val="000000" w:themeColor="text1"/>
              </w:rPr>
            </w:pPr>
          </w:p>
        </w:tc>
      </w:tr>
    </w:tbl>
    <w:p w14:paraId="315D020C" w14:textId="77777777" w:rsidR="004858D4" w:rsidRPr="00407849" w:rsidRDefault="004858D4" w:rsidP="004041A8">
      <w:pPr>
        <w:rPr>
          <w:color w:val="000000" w:themeColor="text1"/>
          <w:sz w:val="16"/>
          <w:szCs w:val="16"/>
        </w:rPr>
      </w:pPr>
    </w:p>
    <w:p w14:paraId="5824430D" w14:textId="77777777" w:rsidR="004858D4" w:rsidRPr="00407849" w:rsidRDefault="004858D4" w:rsidP="004858D4">
      <w:pPr>
        <w:ind w:left="4820"/>
        <w:rPr>
          <w:color w:val="000000" w:themeColor="text1"/>
          <w:sz w:val="16"/>
          <w:szCs w:val="16"/>
        </w:rPr>
      </w:pPr>
    </w:p>
    <w:tbl>
      <w:tblPr>
        <w:tblW w:w="10757" w:type="dxa"/>
        <w:tblLayout w:type="fixed"/>
        <w:tblLook w:val="04A0" w:firstRow="1" w:lastRow="0" w:firstColumn="1" w:lastColumn="0" w:noHBand="0" w:noVBand="1"/>
      </w:tblPr>
      <w:tblGrid>
        <w:gridCol w:w="5637"/>
        <w:gridCol w:w="5120"/>
      </w:tblGrid>
      <w:tr w:rsidR="00212E5C" w:rsidRPr="00407849" w14:paraId="270638A8" w14:textId="77777777" w:rsidTr="00D30B2D">
        <w:tc>
          <w:tcPr>
            <w:tcW w:w="5637" w:type="dxa"/>
          </w:tcPr>
          <w:p w14:paraId="022D2883" w14:textId="77777777" w:rsidR="00212E5C" w:rsidRPr="00407849" w:rsidRDefault="00212E5C" w:rsidP="00D30B2D">
            <w:pPr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</w:p>
          <w:p w14:paraId="1977D474" w14:textId="77777777" w:rsidR="00212E5C" w:rsidRPr="00407849" w:rsidRDefault="00212E5C" w:rsidP="00D30B2D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251E15B9" w14:textId="77777777" w:rsidR="00212E5C" w:rsidRPr="00407849" w:rsidRDefault="00212E5C" w:rsidP="00D30B2D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E3431CD" w14:textId="77777777" w:rsidR="00212E5C" w:rsidRPr="00407849" w:rsidRDefault="00212E5C" w:rsidP="00D30B2D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_______________________/__________/</w:t>
            </w:r>
          </w:p>
        </w:tc>
        <w:tc>
          <w:tcPr>
            <w:tcW w:w="5120" w:type="dxa"/>
          </w:tcPr>
          <w:p w14:paraId="036745EA" w14:textId="77777777" w:rsidR="00212E5C" w:rsidRPr="00407849" w:rsidRDefault="00212E5C" w:rsidP="00D30B2D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</w:p>
          <w:p w14:paraId="2BF1DD94" w14:textId="77777777" w:rsidR="00212E5C" w:rsidRPr="00407849" w:rsidRDefault="00212E5C" w:rsidP="00D30B2D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</w:p>
          <w:p w14:paraId="78CE39C0" w14:textId="77777777" w:rsidR="00212E5C" w:rsidRPr="00407849" w:rsidRDefault="00212E5C" w:rsidP="00D30B2D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</w:p>
          <w:p w14:paraId="1A8A636D" w14:textId="77777777" w:rsidR="00212E5C" w:rsidRPr="00407849" w:rsidRDefault="00212E5C" w:rsidP="00D30B2D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  <w:r w:rsidRPr="00407849"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  <w:t xml:space="preserve">__________________/ ___________/                  </w:t>
            </w:r>
          </w:p>
          <w:p w14:paraId="4A151CFF" w14:textId="77777777" w:rsidR="00212E5C" w:rsidRPr="00407849" w:rsidRDefault="00212E5C" w:rsidP="00D30B2D">
            <w:pPr>
              <w:widowControl w:val="0"/>
              <w:autoSpaceDE w:val="0"/>
              <w:autoSpaceDN w:val="0"/>
              <w:adjustRightInd w:val="0"/>
              <w:ind w:right="-21"/>
              <w:rPr>
                <w:rFonts w:ascii="Times New Roman" w:hAnsi="Times New Roman"/>
                <w:bCs/>
                <w:color w:val="000000" w:themeColor="text1"/>
                <w:spacing w:val="5"/>
                <w:sz w:val="26"/>
                <w:szCs w:val="26"/>
              </w:rPr>
            </w:pPr>
          </w:p>
        </w:tc>
      </w:tr>
    </w:tbl>
    <w:p w14:paraId="34B84C97" w14:textId="77777777" w:rsidR="004858D4" w:rsidRPr="00407849" w:rsidRDefault="004858D4" w:rsidP="004858D4">
      <w:pPr>
        <w:ind w:left="4820"/>
        <w:rPr>
          <w:color w:val="000000" w:themeColor="text1"/>
          <w:sz w:val="16"/>
          <w:szCs w:val="16"/>
        </w:rPr>
      </w:pPr>
    </w:p>
    <w:p w14:paraId="1D5F023E" w14:textId="77777777" w:rsidR="004858D4" w:rsidRPr="00407849" w:rsidRDefault="004858D4" w:rsidP="004858D4">
      <w:pPr>
        <w:ind w:left="4820"/>
        <w:rPr>
          <w:color w:val="000000" w:themeColor="text1"/>
          <w:sz w:val="16"/>
          <w:szCs w:val="16"/>
        </w:rPr>
      </w:pPr>
    </w:p>
    <w:p w14:paraId="60E5BFA4" w14:textId="77777777" w:rsidR="004858D4" w:rsidRPr="00407849" w:rsidRDefault="004858D4" w:rsidP="004858D4">
      <w:pPr>
        <w:ind w:left="4820"/>
        <w:rPr>
          <w:color w:val="000000" w:themeColor="text1"/>
          <w:sz w:val="16"/>
          <w:szCs w:val="16"/>
        </w:rPr>
      </w:pPr>
    </w:p>
    <w:p w14:paraId="68F5DC7A" w14:textId="77777777" w:rsidR="001A6810" w:rsidRPr="00407849" w:rsidRDefault="001A6810">
      <w:pPr>
        <w:rPr>
          <w:color w:val="000000" w:themeColor="text1"/>
          <w:sz w:val="16"/>
          <w:szCs w:val="16"/>
        </w:rPr>
      </w:pPr>
    </w:p>
    <w:p w14:paraId="3B1835B9" w14:textId="77777777" w:rsidR="002B2880" w:rsidRPr="00407849" w:rsidRDefault="002B2880" w:rsidP="004858D4">
      <w:pPr>
        <w:ind w:left="4820"/>
        <w:rPr>
          <w:color w:val="000000" w:themeColor="text1"/>
          <w:sz w:val="16"/>
          <w:szCs w:val="16"/>
        </w:rPr>
      </w:pPr>
    </w:p>
    <w:p w14:paraId="2AD1C849" w14:textId="77777777" w:rsidR="00565352" w:rsidRPr="00407849" w:rsidRDefault="00565352" w:rsidP="004858D4">
      <w:pPr>
        <w:ind w:left="4820"/>
        <w:rPr>
          <w:color w:val="000000" w:themeColor="text1"/>
          <w:sz w:val="16"/>
          <w:szCs w:val="16"/>
        </w:rPr>
      </w:pPr>
    </w:p>
    <w:p w14:paraId="4CFD5656" w14:textId="77777777" w:rsidR="00565352" w:rsidRPr="00407849" w:rsidRDefault="00565352" w:rsidP="004858D4">
      <w:pPr>
        <w:ind w:left="4820"/>
        <w:rPr>
          <w:color w:val="000000" w:themeColor="text1"/>
          <w:sz w:val="16"/>
          <w:szCs w:val="16"/>
        </w:rPr>
      </w:pPr>
    </w:p>
    <w:p w14:paraId="2DE5F577" w14:textId="77777777" w:rsidR="00565352" w:rsidRPr="00407849" w:rsidRDefault="00565352" w:rsidP="004858D4">
      <w:pPr>
        <w:ind w:left="4820"/>
        <w:rPr>
          <w:color w:val="000000" w:themeColor="text1"/>
          <w:sz w:val="16"/>
          <w:szCs w:val="16"/>
        </w:rPr>
      </w:pPr>
    </w:p>
    <w:p w14:paraId="6A068FFF" w14:textId="77777777" w:rsidR="00565352" w:rsidRPr="00407849" w:rsidRDefault="00565352" w:rsidP="004858D4">
      <w:pPr>
        <w:ind w:left="4820"/>
        <w:rPr>
          <w:color w:val="000000" w:themeColor="text1"/>
          <w:sz w:val="16"/>
          <w:szCs w:val="16"/>
        </w:rPr>
      </w:pPr>
    </w:p>
    <w:p w14:paraId="18CF2B91" w14:textId="77777777" w:rsidR="007C6A2E" w:rsidRPr="00407849" w:rsidRDefault="007C6A2E" w:rsidP="0087050A">
      <w:pPr>
        <w:rPr>
          <w:rFonts w:ascii="Times New Roman" w:hAnsi="Times New Roman"/>
          <w:color w:val="000000" w:themeColor="text1"/>
        </w:rPr>
      </w:pPr>
    </w:p>
    <w:p w14:paraId="5EC70BCD" w14:textId="77777777" w:rsidR="007C6A2E" w:rsidRPr="00407849" w:rsidRDefault="007C6A2E" w:rsidP="004858D4">
      <w:pPr>
        <w:ind w:left="4820"/>
        <w:rPr>
          <w:rFonts w:ascii="Times New Roman" w:hAnsi="Times New Roman"/>
          <w:color w:val="000000" w:themeColor="text1"/>
        </w:rPr>
      </w:pPr>
    </w:p>
    <w:p w14:paraId="151CA52C" w14:textId="77777777" w:rsidR="007C6A2E" w:rsidRPr="00407849" w:rsidRDefault="007C6A2E" w:rsidP="004858D4">
      <w:pPr>
        <w:ind w:left="4820"/>
        <w:rPr>
          <w:rFonts w:ascii="Times New Roman" w:hAnsi="Times New Roman"/>
          <w:color w:val="000000" w:themeColor="text1"/>
        </w:rPr>
      </w:pPr>
    </w:p>
    <w:p w14:paraId="06F93977" w14:textId="77777777" w:rsidR="007C6A2E" w:rsidRPr="00407849" w:rsidRDefault="007C6A2E" w:rsidP="004858D4">
      <w:pPr>
        <w:ind w:left="4820"/>
        <w:rPr>
          <w:rFonts w:ascii="Times New Roman" w:hAnsi="Times New Roman"/>
          <w:color w:val="000000" w:themeColor="text1"/>
        </w:rPr>
      </w:pPr>
    </w:p>
    <w:p w14:paraId="221E51B7" w14:textId="77777777" w:rsidR="001177D9" w:rsidRPr="00407849" w:rsidRDefault="001177D9" w:rsidP="004858D4">
      <w:pPr>
        <w:ind w:left="4820"/>
        <w:rPr>
          <w:rFonts w:ascii="Times New Roman" w:hAnsi="Times New Roman"/>
          <w:color w:val="000000" w:themeColor="text1"/>
        </w:rPr>
      </w:pPr>
    </w:p>
    <w:p w14:paraId="003197E6" w14:textId="77777777" w:rsidR="00D4664E" w:rsidRPr="00407849" w:rsidRDefault="00D4664E" w:rsidP="004858D4">
      <w:pPr>
        <w:ind w:left="4820"/>
        <w:rPr>
          <w:rFonts w:ascii="Times New Roman" w:hAnsi="Times New Roman"/>
          <w:color w:val="000000" w:themeColor="text1"/>
        </w:rPr>
      </w:pPr>
    </w:p>
    <w:p w14:paraId="099D11CC" w14:textId="77777777" w:rsidR="002B2880" w:rsidRPr="00407849" w:rsidRDefault="00B33DEC" w:rsidP="002B2880">
      <w:pPr>
        <w:ind w:left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color w:val="000000" w:themeColor="text1"/>
          <w:sz w:val="20"/>
        </w:rPr>
        <w:lastRenderedPageBreak/>
        <w:t>Приложение №</w:t>
      </w:r>
      <w:r w:rsidR="00C350E9" w:rsidRPr="00407849">
        <w:rPr>
          <w:rFonts w:ascii="Times New Roman" w:hAnsi="Times New Roman"/>
          <w:color w:val="000000" w:themeColor="text1"/>
          <w:sz w:val="20"/>
        </w:rPr>
        <w:t xml:space="preserve"> 7</w:t>
      </w:r>
      <w:r w:rsidR="002B2880" w:rsidRPr="00407849">
        <w:rPr>
          <w:rFonts w:ascii="Times New Roman" w:hAnsi="Times New Roman"/>
          <w:color w:val="000000" w:themeColor="text1"/>
          <w:sz w:val="20"/>
        </w:rPr>
        <w:t xml:space="preserve">к </w:t>
      </w:r>
      <w:r w:rsidR="002B2880"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 xml:space="preserve">Договору подряда </w:t>
      </w:r>
    </w:p>
    <w:p w14:paraId="69C07E46" w14:textId="77777777" w:rsidR="00D4664E" w:rsidRPr="00407849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 xml:space="preserve">на проведение работ по благоустройству </w:t>
      </w:r>
    </w:p>
    <w:p w14:paraId="18B9305E" w14:textId="77777777" w:rsidR="002B2880" w:rsidRPr="00407849" w:rsidRDefault="002B2880" w:rsidP="00D4664E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 w:val="20"/>
        </w:rPr>
      </w:pPr>
      <w:r w:rsidRPr="00407849">
        <w:rPr>
          <w:rFonts w:ascii="Times New Roman" w:hAnsi="Times New Roman"/>
          <w:bCs/>
          <w:color w:val="000000" w:themeColor="text1"/>
          <w:spacing w:val="5"/>
          <w:sz w:val="20"/>
        </w:rPr>
        <w:t>дворовых территорий многоквартирных домов</w:t>
      </w:r>
    </w:p>
    <w:p w14:paraId="138154C0" w14:textId="77777777" w:rsidR="002B2880" w:rsidRPr="00407849" w:rsidRDefault="002B2880" w:rsidP="002B2880">
      <w:pPr>
        <w:ind w:left="4820" w:firstLine="567"/>
        <w:rPr>
          <w:color w:val="000000" w:themeColor="text1"/>
          <w:sz w:val="16"/>
          <w:szCs w:val="16"/>
        </w:rPr>
      </w:pPr>
      <w:r w:rsidRPr="00407849">
        <w:rPr>
          <w:rFonts w:ascii="Times New Roman" w:hAnsi="Times New Roman"/>
          <w:color w:val="000000" w:themeColor="text1"/>
          <w:sz w:val="20"/>
        </w:rPr>
        <w:t>№ __</w:t>
      </w:r>
      <w:r w:rsidR="00497BEA" w:rsidRPr="00407849">
        <w:rPr>
          <w:rFonts w:ascii="Times New Roman" w:hAnsi="Times New Roman"/>
          <w:color w:val="000000" w:themeColor="text1"/>
          <w:sz w:val="20"/>
        </w:rPr>
        <w:t>_ от</w:t>
      </w:r>
      <w:r w:rsidR="001177D9" w:rsidRPr="00407849">
        <w:rPr>
          <w:rFonts w:ascii="Times New Roman" w:hAnsi="Times New Roman"/>
          <w:color w:val="000000" w:themeColor="text1"/>
          <w:sz w:val="20"/>
        </w:rPr>
        <w:t xml:space="preserve"> «____» ______________ 20__</w:t>
      </w:r>
      <w:r w:rsidRPr="00407849">
        <w:rPr>
          <w:rFonts w:ascii="Times New Roman" w:hAnsi="Times New Roman"/>
          <w:color w:val="000000" w:themeColor="text1"/>
          <w:sz w:val="20"/>
        </w:rPr>
        <w:t xml:space="preserve"> г.</w:t>
      </w:r>
    </w:p>
    <w:p w14:paraId="639D11FB" w14:textId="77777777" w:rsidR="005E181A" w:rsidRPr="00407849" w:rsidRDefault="005E181A" w:rsidP="002B2880">
      <w:pPr>
        <w:ind w:left="5387"/>
        <w:rPr>
          <w:color w:val="000000" w:themeColor="text1"/>
          <w:sz w:val="28"/>
          <w:szCs w:val="28"/>
        </w:rPr>
      </w:pPr>
    </w:p>
    <w:p w14:paraId="1BC7A7EC" w14:textId="77777777" w:rsidR="005E181A" w:rsidRPr="00407849" w:rsidRDefault="00410781" w:rsidP="005E181A">
      <w:pPr>
        <w:rPr>
          <w:color w:val="000000" w:themeColor="text1"/>
        </w:rPr>
      </w:pPr>
      <w:r>
        <w:rPr>
          <w:noProof/>
          <w:color w:val="000000" w:themeColor="text1"/>
          <w:sz w:val="28"/>
          <w:szCs w:val="28"/>
        </w:rPr>
        <w:pict w14:anchorId="7C47DDC9">
          <v:line id="Line 2" o:spid="_x0000_s1026" style="position:absolute;left:0;text-align:left;z-index:251662336;visibility:visible" from="-18pt,2pt" to="49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+Z5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TbJql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"/>
        </w:pict>
      </w:r>
    </w:p>
    <w:p w14:paraId="5581C520" w14:textId="77777777" w:rsidR="005E181A" w:rsidRPr="00407849" w:rsidRDefault="005E181A" w:rsidP="005E181A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407849">
        <w:rPr>
          <w:rFonts w:ascii="Times New Roman" w:hAnsi="Times New Roman"/>
          <w:b/>
          <w:color w:val="000000" w:themeColor="text1"/>
          <w:sz w:val="28"/>
          <w:szCs w:val="28"/>
        </w:rPr>
        <w:t>АКТ №</w:t>
      </w:r>
    </w:p>
    <w:p w14:paraId="6E7445E6" w14:textId="77777777" w:rsidR="005E181A" w:rsidRPr="00407849" w:rsidRDefault="005E181A" w:rsidP="005E181A">
      <w:pPr>
        <w:jc w:val="center"/>
        <w:rPr>
          <w:rFonts w:ascii="Times New Roman" w:hAnsi="Times New Roman"/>
          <w:b/>
          <w:color w:val="000000" w:themeColor="text1"/>
        </w:rPr>
      </w:pPr>
      <w:r w:rsidRPr="00407849">
        <w:rPr>
          <w:rFonts w:ascii="Times New Roman" w:hAnsi="Times New Roman"/>
          <w:b/>
          <w:color w:val="000000" w:themeColor="text1"/>
        </w:rPr>
        <w:t xml:space="preserve">АКТ ОЦЕНКИ КАЧЕСТВА ВЫПОЛНЕННЫХ РАБОТ </w:t>
      </w:r>
    </w:p>
    <w:p w14:paraId="7DAA6A42" w14:textId="77777777" w:rsidR="005E181A" w:rsidRPr="00407849" w:rsidRDefault="005E181A" w:rsidP="005E181A">
      <w:pPr>
        <w:jc w:val="center"/>
        <w:rPr>
          <w:rFonts w:ascii="Times New Roman" w:hAnsi="Times New Roman"/>
          <w:color w:val="000000" w:themeColor="text1"/>
        </w:rPr>
      </w:pPr>
    </w:p>
    <w:p w14:paraId="0DBB60CA" w14:textId="77777777" w:rsidR="005E181A" w:rsidRPr="00407849" w:rsidRDefault="001177D9" w:rsidP="005E181A">
      <w:pPr>
        <w:rPr>
          <w:rFonts w:ascii="Times New Roman" w:hAnsi="Times New Roman"/>
          <w:color w:val="000000" w:themeColor="text1"/>
          <w:sz w:val="18"/>
          <w:szCs w:val="18"/>
        </w:rPr>
      </w:pPr>
      <w:r w:rsidRPr="00407849">
        <w:rPr>
          <w:rFonts w:ascii="Times New Roman" w:hAnsi="Times New Roman"/>
          <w:color w:val="000000" w:themeColor="text1"/>
          <w:sz w:val="20"/>
        </w:rPr>
        <w:t>«___</w:t>
      </w:r>
      <w:proofErr w:type="gramStart"/>
      <w:r w:rsidRPr="00407849">
        <w:rPr>
          <w:rFonts w:ascii="Times New Roman" w:hAnsi="Times New Roman"/>
          <w:color w:val="000000" w:themeColor="text1"/>
          <w:sz w:val="20"/>
        </w:rPr>
        <w:t>_»_</w:t>
      </w:r>
      <w:proofErr w:type="gramEnd"/>
      <w:r w:rsidRPr="00407849">
        <w:rPr>
          <w:rFonts w:ascii="Times New Roman" w:hAnsi="Times New Roman"/>
          <w:color w:val="000000" w:themeColor="text1"/>
          <w:sz w:val="20"/>
        </w:rPr>
        <w:t>________ 20__</w:t>
      </w:r>
      <w:r w:rsidR="005E181A" w:rsidRPr="00407849">
        <w:rPr>
          <w:rFonts w:ascii="Times New Roman" w:hAnsi="Times New Roman"/>
          <w:color w:val="000000" w:themeColor="text1"/>
          <w:sz w:val="20"/>
        </w:rPr>
        <w:t xml:space="preserve"> г.                                                                                                                        </w:t>
      </w:r>
      <w:r w:rsidR="005E181A" w:rsidRPr="00407849">
        <w:rPr>
          <w:rFonts w:ascii="Times New Roman" w:hAnsi="Times New Roman"/>
          <w:color w:val="000000" w:themeColor="text1"/>
          <w:sz w:val="20"/>
          <w:u w:val="single"/>
        </w:rPr>
        <w:t>г. Красноярск</w:t>
      </w:r>
    </w:p>
    <w:p w14:paraId="687CCDC4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16EED4BD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</w:rPr>
        <w:t>Мероприятие по осмот</w:t>
      </w:r>
      <w:r w:rsidR="00497BEA" w:rsidRPr="00407849">
        <w:rPr>
          <w:rFonts w:ascii="Times New Roman" w:hAnsi="Times New Roman"/>
          <w:color w:val="000000" w:themeColor="text1"/>
          <w:sz w:val="22"/>
          <w:szCs w:val="22"/>
        </w:rPr>
        <w:t xml:space="preserve">ру начато   </w:t>
      </w:r>
      <w:proofErr w:type="gramStart"/>
      <w:r w:rsidR="00497BEA" w:rsidRPr="00407849">
        <w:rPr>
          <w:rFonts w:ascii="Times New Roman" w:hAnsi="Times New Roman"/>
          <w:color w:val="000000" w:themeColor="text1"/>
          <w:sz w:val="22"/>
          <w:szCs w:val="22"/>
        </w:rPr>
        <w:t xml:space="preserve">   «</w:t>
      </w:r>
      <w:proofErr w:type="gramEnd"/>
      <w:r w:rsidR="00497BEA" w:rsidRPr="00407849">
        <w:rPr>
          <w:rFonts w:ascii="Times New Roman" w:hAnsi="Times New Roman"/>
          <w:color w:val="000000" w:themeColor="text1"/>
          <w:sz w:val="22"/>
          <w:szCs w:val="22"/>
        </w:rPr>
        <w:t>___» _______ 20</w:t>
      </w:r>
      <w:r w:rsidRPr="00407849">
        <w:rPr>
          <w:rFonts w:ascii="Times New Roman" w:hAnsi="Times New Roman"/>
          <w:color w:val="000000" w:themeColor="text1"/>
          <w:sz w:val="22"/>
          <w:szCs w:val="22"/>
        </w:rPr>
        <w:t>___ г. в  «__» ч.  «__» мин.</w:t>
      </w:r>
    </w:p>
    <w:p w14:paraId="636405CA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</w:rPr>
        <w:t xml:space="preserve">Мероприятие по осмотру </w:t>
      </w:r>
      <w:proofErr w:type="gramStart"/>
      <w:r w:rsidRPr="00407849">
        <w:rPr>
          <w:rFonts w:ascii="Times New Roman" w:hAnsi="Times New Roman"/>
          <w:color w:val="000000" w:themeColor="text1"/>
          <w:sz w:val="22"/>
          <w:szCs w:val="22"/>
        </w:rPr>
        <w:t>окончено  «</w:t>
      </w:r>
      <w:proofErr w:type="gramEnd"/>
      <w:r w:rsidRPr="00407849">
        <w:rPr>
          <w:rFonts w:ascii="Times New Roman" w:hAnsi="Times New Roman"/>
          <w:color w:val="000000" w:themeColor="text1"/>
          <w:sz w:val="22"/>
          <w:szCs w:val="22"/>
        </w:rPr>
        <w:t>___» _______ 20___ г. в  «__» ч.  «__» мин.</w:t>
      </w:r>
    </w:p>
    <w:p w14:paraId="0F3EF9E4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7E055BB1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2E9B9A86" w14:textId="77777777" w:rsidR="005E181A" w:rsidRPr="00407849" w:rsidRDefault="00FF7100" w:rsidP="00FF7100">
      <w:pPr>
        <w:tabs>
          <w:tab w:val="left" w:pos="6015"/>
        </w:tabs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                              </w:t>
      </w:r>
      <w:r w:rsidR="005E181A" w:rsidRPr="00407849">
        <w:rPr>
          <w:rFonts w:ascii="Times New Roman" w:hAnsi="Times New Roman"/>
          <w:color w:val="000000" w:themeColor="text1"/>
          <w:sz w:val="16"/>
          <w:szCs w:val="16"/>
        </w:rPr>
        <w:t>Указать объект и место проведения мероприятия по осмотру</w:t>
      </w:r>
    </w:p>
    <w:p w14:paraId="2283DF06" w14:textId="77777777" w:rsidR="005E181A" w:rsidRPr="00407849" w:rsidRDefault="005E181A" w:rsidP="005E181A">
      <w:pPr>
        <w:tabs>
          <w:tab w:val="left" w:pos="6015"/>
        </w:tabs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380FA293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  <w:u w:val="single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</w:rPr>
        <w:t xml:space="preserve">На </w:t>
      </w:r>
      <w:proofErr w:type="gramStart"/>
      <w:r w:rsidRPr="00407849">
        <w:rPr>
          <w:rFonts w:ascii="Times New Roman" w:hAnsi="Times New Roman"/>
          <w:color w:val="000000" w:themeColor="text1"/>
          <w:sz w:val="22"/>
          <w:szCs w:val="22"/>
        </w:rPr>
        <w:t>основании  _</w:t>
      </w:r>
      <w:proofErr w:type="gramEnd"/>
      <w:r w:rsidRPr="00407849">
        <w:rPr>
          <w:rFonts w:ascii="Times New Roman" w:hAnsi="Times New Roman"/>
          <w:color w:val="000000" w:themeColor="text1"/>
          <w:sz w:val="22"/>
          <w:szCs w:val="22"/>
        </w:rPr>
        <w:t>_____________________________________________________________________________</w:t>
      </w:r>
    </w:p>
    <w:p w14:paraId="4ADCC07C" w14:textId="77777777" w:rsidR="005E181A" w:rsidRPr="00407849" w:rsidRDefault="00FF7100" w:rsidP="00FF7100">
      <w:pPr>
        <w:tabs>
          <w:tab w:val="left" w:pos="6015"/>
        </w:tabs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             </w:t>
      </w:r>
      <w:r w:rsidR="005E181A" w:rsidRPr="00407849">
        <w:rPr>
          <w:rFonts w:ascii="Times New Roman" w:hAnsi="Times New Roman"/>
          <w:color w:val="000000" w:themeColor="text1"/>
          <w:sz w:val="22"/>
          <w:szCs w:val="22"/>
        </w:rPr>
        <w:t>о</w:t>
      </w:r>
      <w:r w:rsidR="005E181A" w:rsidRPr="00407849">
        <w:rPr>
          <w:rFonts w:ascii="Times New Roman" w:hAnsi="Times New Roman"/>
          <w:color w:val="000000" w:themeColor="text1"/>
          <w:sz w:val="16"/>
          <w:szCs w:val="16"/>
        </w:rPr>
        <w:t>бращение жителя, приказа руководителя, графика осмотра, аварийной ситуации</w:t>
      </w:r>
    </w:p>
    <w:p w14:paraId="11D14225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23E34AE7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61BD4201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349A0225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135120DB" w14:textId="77777777" w:rsidR="005E181A" w:rsidRPr="00407849" w:rsidRDefault="005E181A" w:rsidP="005E181A">
      <w:pPr>
        <w:tabs>
          <w:tab w:val="left" w:pos="1200"/>
        </w:tabs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07849">
        <w:rPr>
          <w:rFonts w:ascii="Times New Roman" w:hAnsi="Times New Roman"/>
          <w:color w:val="000000" w:themeColor="text1"/>
          <w:sz w:val="16"/>
          <w:szCs w:val="16"/>
        </w:rPr>
        <w:t>Ф.И.О. лица уполномоченного на проведение мероприятия по осмотру</w:t>
      </w:r>
    </w:p>
    <w:p w14:paraId="2A663C1D" w14:textId="77777777" w:rsidR="005E181A" w:rsidRPr="00407849" w:rsidRDefault="005E181A" w:rsidP="005E181A">
      <w:pPr>
        <w:tabs>
          <w:tab w:val="left" w:pos="1200"/>
        </w:tabs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14:paraId="2F1CF41C" w14:textId="77777777" w:rsidR="005E181A" w:rsidRPr="00407849" w:rsidRDefault="005E181A" w:rsidP="005E181A">
      <w:pPr>
        <w:tabs>
          <w:tab w:val="left" w:pos="1200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</w:rPr>
        <w:t>в присутствии   _____________________________________________________________________________</w:t>
      </w:r>
    </w:p>
    <w:p w14:paraId="04CDAC45" w14:textId="77777777" w:rsidR="005E181A" w:rsidRPr="00407849" w:rsidRDefault="00FF7100" w:rsidP="00FF7100">
      <w:pPr>
        <w:tabs>
          <w:tab w:val="left" w:pos="1785"/>
        </w:tabs>
        <w:rPr>
          <w:rFonts w:ascii="Times New Roman" w:hAnsi="Times New Roman"/>
          <w:color w:val="000000" w:themeColor="text1"/>
          <w:sz w:val="16"/>
          <w:szCs w:val="16"/>
        </w:rPr>
      </w:pPr>
      <w:r>
        <w:rPr>
          <w:rFonts w:ascii="Times New Roman" w:hAnsi="Times New Roman"/>
          <w:color w:val="000000" w:themeColor="text1"/>
          <w:sz w:val="16"/>
          <w:szCs w:val="16"/>
        </w:rPr>
        <w:t xml:space="preserve">                                     </w:t>
      </w:r>
      <w:r w:rsidR="005E181A" w:rsidRPr="00407849">
        <w:rPr>
          <w:rFonts w:ascii="Times New Roman" w:hAnsi="Times New Roman"/>
          <w:color w:val="000000" w:themeColor="text1"/>
          <w:sz w:val="16"/>
          <w:szCs w:val="16"/>
        </w:rPr>
        <w:t xml:space="preserve"> Ф.И.О. должность представителя подрядной организации выполняющей работы по содержанию</w:t>
      </w:r>
    </w:p>
    <w:p w14:paraId="61567B3A" w14:textId="77777777" w:rsidR="005E181A" w:rsidRPr="00407849" w:rsidRDefault="005E181A" w:rsidP="005E181A">
      <w:pPr>
        <w:tabs>
          <w:tab w:val="left" w:pos="1785"/>
        </w:tabs>
        <w:rPr>
          <w:rFonts w:ascii="Times New Roman" w:hAnsi="Times New Roman"/>
          <w:color w:val="000000" w:themeColor="text1"/>
          <w:sz w:val="16"/>
          <w:szCs w:val="16"/>
        </w:rPr>
      </w:pPr>
    </w:p>
    <w:p w14:paraId="4DC247B2" w14:textId="77777777" w:rsidR="005E181A" w:rsidRPr="00407849" w:rsidRDefault="005E181A" w:rsidP="005E181A">
      <w:pPr>
        <w:tabs>
          <w:tab w:val="left" w:pos="178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</w:rPr>
        <w:t xml:space="preserve">Проведено плановое/внеплановое мероприятие по </w:t>
      </w:r>
      <w:proofErr w:type="gramStart"/>
      <w:r w:rsidRPr="00407849">
        <w:rPr>
          <w:rFonts w:ascii="Times New Roman" w:hAnsi="Times New Roman"/>
          <w:color w:val="000000" w:themeColor="text1"/>
          <w:sz w:val="22"/>
          <w:szCs w:val="22"/>
        </w:rPr>
        <w:t>осмотру  _</w:t>
      </w:r>
      <w:proofErr w:type="gramEnd"/>
      <w:r w:rsidRPr="00407849">
        <w:rPr>
          <w:rFonts w:ascii="Times New Roman" w:hAnsi="Times New Roman"/>
          <w:color w:val="000000" w:themeColor="text1"/>
          <w:sz w:val="22"/>
          <w:szCs w:val="22"/>
        </w:rPr>
        <w:t>______________________________________</w:t>
      </w:r>
    </w:p>
    <w:p w14:paraId="31455986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4C8825B2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1E1B0A76" w14:textId="77777777" w:rsidR="005E181A" w:rsidRPr="00407849" w:rsidRDefault="005E181A" w:rsidP="005E181A">
      <w:pPr>
        <w:tabs>
          <w:tab w:val="left" w:pos="1785"/>
        </w:tabs>
        <w:rPr>
          <w:rFonts w:ascii="Times New Roman" w:hAnsi="Times New Roman"/>
          <w:color w:val="000000" w:themeColor="text1"/>
          <w:sz w:val="16"/>
          <w:szCs w:val="16"/>
        </w:rPr>
      </w:pPr>
      <w:r w:rsidRPr="00407849">
        <w:rPr>
          <w:rFonts w:ascii="Times New Roman" w:hAnsi="Times New Roman"/>
          <w:color w:val="000000" w:themeColor="text1"/>
          <w:sz w:val="16"/>
          <w:szCs w:val="16"/>
        </w:rPr>
        <w:t xml:space="preserve">       жилого дома, жилого помещения, придомовой территории</w:t>
      </w:r>
    </w:p>
    <w:p w14:paraId="0E6D20D2" w14:textId="77777777" w:rsidR="005E181A" w:rsidRPr="00407849" w:rsidRDefault="005E181A" w:rsidP="005E181A">
      <w:pPr>
        <w:tabs>
          <w:tab w:val="left" w:pos="6030"/>
        </w:tabs>
        <w:rPr>
          <w:rFonts w:ascii="Times New Roman" w:hAnsi="Times New Roman"/>
          <w:color w:val="000000" w:themeColor="text1"/>
          <w:sz w:val="16"/>
          <w:szCs w:val="16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</w:rPr>
        <w:t>с целью ___________________________________________________________________________________</w:t>
      </w:r>
    </w:p>
    <w:p w14:paraId="0B90C480" w14:textId="77777777" w:rsidR="005E181A" w:rsidRPr="00407849" w:rsidRDefault="005E181A" w:rsidP="005E181A">
      <w:pPr>
        <w:tabs>
          <w:tab w:val="left" w:pos="3075"/>
        </w:tabs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07849">
        <w:rPr>
          <w:rFonts w:ascii="Times New Roman" w:hAnsi="Times New Roman"/>
          <w:color w:val="000000" w:themeColor="text1"/>
          <w:sz w:val="16"/>
          <w:szCs w:val="16"/>
        </w:rPr>
        <w:t>нарушения правил пользования жилыми помещениями</w:t>
      </w:r>
    </w:p>
    <w:p w14:paraId="4BCF1C6B" w14:textId="77777777" w:rsidR="005E181A" w:rsidRPr="00407849" w:rsidRDefault="005E181A" w:rsidP="005E181A">
      <w:pPr>
        <w:tabs>
          <w:tab w:val="left" w:pos="1785"/>
        </w:tabs>
        <w:rPr>
          <w:rFonts w:ascii="Times New Roman" w:hAnsi="Times New Roman"/>
          <w:color w:val="000000" w:themeColor="text1"/>
          <w:sz w:val="22"/>
          <w:szCs w:val="22"/>
        </w:rPr>
      </w:pPr>
    </w:p>
    <w:p w14:paraId="63821E5E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</w:rPr>
        <w:t>В результате проведения мероприятий по осмотру установлено</w:t>
      </w: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:</w:t>
      </w:r>
      <w:r w:rsidR="00FF7100">
        <w:rPr>
          <w:rFonts w:ascii="Times New Roman" w:hAnsi="Times New Roman"/>
          <w:color w:val="000000" w:themeColor="text1"/>
          <w:sz w:val="22"/>
          <w:szCs w:val="22"/>
          <w:u w:val="single"/>
        </w:rPr>
        <w:t xml:space="preserve"> </w:t>
      </w: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</w:t>
      </w:r>
    </w:p>
    <w:p w14:paraId="11D3F2C3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0B14EAED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3C852F89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5C7D5F67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50C1DAF1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37F9384D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6EF1B943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4A5D30A2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741F82E7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77EDBFC4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76E2B91C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72E47190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40E58E09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4186B853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685A25D0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t>___________________________________________________________________________________________</w:t>
      </w:r>
    </w:p>
    <w:p w14:paraId="65697859" w14:textId="77777777" w:rsidR="005E181A" w:rsidRPr="00407849" w:rsidRDefault="005E181A" w:rsidP="005E181A">
      <w:pPr>
        <w:tabs>
          <w:tab w:val="left" w:pos="6015"/>
        </w:tabs>
        <w:rPr>
          <w:rFonts w:ascii="Times New Roman" w:hAnsi="Times New Roman"/>
          <w:color w:val="000000" w:themeColor="text1"/>
          <w:sz w:val="22"/>
          <w:szCs w:val="22"/>
        </w:rPr>
      </w:pPr>
      <w:r w:rsidRPr="00407849">
        <w:rPr>
          <w:rFonts w:ascii="Times New Roman" w:hAnsi="Times New Roman"/>
          <w:color w:val="000000" w:themeColor="text1"/>
          <w:sz w:val="22"/>
          <w:szCs w:val="22"/>
          <w:u w:val="single"/>
        </w:rPr>
        <w:lastRenderedPageBreak/>
        <w:t>___________________________________________________________________________________________</w:t>
      </w:r>
    </w:p>
    <w:p w14:paraId="1A3ADBBB" w14:textId="77777777" w:rsidR="005E181A" w:rsidRPr="00407849" w:rsidRDefault="005E181A" w:rsidP="005E181A">
      <w:pPr>
        <w:tabs>
          <w:tab w:val="left" w:pos="1785"/>
        </w:tabs>
        <w:rPr>
          <w:rFonts w:ascii="Times New Roman" w:hAnsi="Times New Roman"/>
          <w:color w:val="000000" w:themeColor="text1"/>
          <w:sz w:val="16"/>
          <w:szCs w:val="16"/>
        </w:rPr>
      </w:pPr>
    </w:p>
    <w:p w14:paraId="5F0C4FE7" w14:textId="77777777" w:rsidR="005E181A" w:rsidRPr="00407849" w:rsidRDefault="005E181A" w:rsidP="00FF7100">
      <w:pPr>
        <w:tabs>
          <w:tab w:val="left" w:pos="1785"/>
        </w:tabs>
        <w:rPr>
          <w:color w:val="000000" w:themeColor="text1"/>
          <w:sz w:val="16"/>
          <w:szCs w:val="16"/>
        </w:rPr>
      </w:pPr>
      <w:r w:rsidRPr="00407849">
        <w:rPr>
          <w:color w:val="000000" w:themeColor="text1"/>
          <w:sz w:val="16"/>
          <w:szCs w:val="16"/>
        </w:rPr>
        <w:t>указать сведения о результатах мероприятий по осмотру, в том числе о выявленных нарушениях, об их характере</w:t>
      </w:r>
    </w:p>
    <w:p w14:paraId="766228E1" w14:textId="77777777" w:rsidR="005E181A" w:rsidRPr="00407849" w:rsidRDefault="005E181A" w:rsidP="005E181A">
      <w:pPr>
        <w:tabs>
          <w:tab w:val="left" w:pos="1785"/>
        </w:tabs>
        <w:jc w:val="center"/>
        <w:rPr>
          <w:color w:val="000000" w:themeColor="text1"/>
          <w:sz w:val="22"/>
          <w:szCs w:val="22"/>
        </w:rPr>
      </w:pPr>
    </w:p>
    <w:p w14:paraId="2EC74962" w14:textId="77777777" w:rsidR="005E181A" w:rsidRPr="00407849" w:rsidRDefault="005E181A" w:rsidP="005E181A">
      <w:pPr>
        <w:tabs>
          <w:tab w:val="left" w:pos="1785"/>
        </w:tabs>
        <w:rPr>
          <w:color w:val="000000" w:themeColor="text1"/>
          <w:sz w:val="22"/>
          <w:szCs w:val="22"/>
        </w:rPr>
      </w:pPr>
      <w:r w:rsidRPr="00407849">
        <w:rPr>
          <w:color w:val="000000" w:themeColor="text1"/>
          <w:sz w:val="22"/>
          <w:szCs w:val="22"/>
        </w:rPr>
        <w:t xml:space="preserve">____________________ ________________________________________________________________                                                                                                                                  </w:t>
      </w:r>
    </w:p>
    <w:p w14:paraId="2E570201" w14:textId="77777777" w:rsidR="005E181A" w:rsidRPr="00407849" w:rsidRDefault="005E181A" w:rsidP="005E181A">
      <w:pPr>
        <w:tabs>
          <w:tab w:val="left" w:pos="1785"/>
        </w:tabs>
        <w:rPr>
          <w:color w:val="000000" w:themeColor="text1"/>
          <w:sz w:val="16"/>
          <w:szCs w:val="16"/>
        </w:rPr>
      </w:pPr>
      <w:r w:rsidRPr="00407849">
        <w:rPr>
          <w:color w:val="000000" w:themeColor="text1"/>
          <w:sz w:val="16"/>
          <w:szCs w:val="16"/>
        </w:rPr>
        <w:t xml:space="preserve">               </w:t>
      </w:r>
      <w:proofErr w:type="gramStart"/>
      <w:r w:rsidRPr="00407849">
        <w:rPr>
          <w:color w:val="000000" w:themeColor="text1"/>
          <w:sz w:val="16"/>
          <w:szCs w:val="16"/>
        </w:rPr>
        <w:t xml:space="preserve">подпись,   </w:t>
      </w:r>
      <w:proofErr w:type="gramEnd"/>
      <w:r w:rsidRPr="00407849">
        <w:rPr>
          <w:color w:val="000000" w:themeColor="text1"/>
          <w:sz w:val="16"/>
          <w:szCs w:val="16"/>
        </w:rPr>
        <w:t xml:space="preserve">                                </w:t>
      </w:r>
      <w:r w:rsidR="00FF7100">
        <w:rPr>
          <w:color w:val="000000" w:themeColor="text1"/>
          <w:sz w:val="16"/>
          <w:szCs w:val="16"/>
        </w:rPr>
        <w:t xml:space="preserve">                              </w:t>
      </w:r>
      <w:r w:rsidRPr="00407849">
        <w:rPr>
          <w:color w:val="000000" w:themeColor="text1"/>
          <w:sz w:val="16"/>
          <w:szCs w:val="16"/>
        </w:rPr>
        <w:t xml:space="preserve"> Ф.И.О. лица, составившего акт</w:t>
      </w:r>
    </w:p>
    <w:p w14:paraId="5AF4AC30" w14:textId="77777777" w:rsidR="005E181A" w:rsidRPr="00407849" w:rsidRDefault="005E181A" w:rsidP="005E181A">
      <w:pPr>
        <w:tabs>
          <w:tab w:val="left" w:pos="1785"/>
        </w:tabs>
        <w:jc w:val="center"/>
        <w:rPr>
          <w:color w:val="000000" w:themeColor="text1"/>
          <w:sz w:val="16"/>
          <w:szCs w:val="16"/>
        </w:rPr>
      </w:pPr>
    </w:p>
    <w:p w14:paraId="777EA6BE" w14:textId="77777777" w:rsidR="005E181A" w:rsidRPr="00407849" w:rsidRDefault="005E181A" w:rsidP="005E181A">
      <w:pPr>
        <w:tabs>
          <w:tab w:val="left" w:pos="1785"/>
        </w:tabs>
        <w:rPr>
          <w:color w:val="000000" w:themeColor="text1"/>
          <w:sz w:val="22"/>
          <w:szCs w:val="22"/>
        </w:rPr>
      </w:pPr>
      <w:r w:rsidRPr="00407849">
        <w:rPr>
          <w:color w:val="000000" w:themeColor="text1"/>
          <w:sz w:val="22"/>
          <w:szCs w:val="22"/>
        </w:rPr>
        <w:t xml:space="preserve">Подписи иных лиц, присутствовавших </w:t>
      </w:r>
      <w:proofErr w:type="gramStart"/>
      <w:r w:rsidRPr="00407849">
        <w:rPr>
          <w:color w:val="000000" w:themeColor="text1"/>
          <w:sz w:val="22"/>
          <w:szCs w:val="22"/>
        </w:rPr>
        <w:t>при проведение</w:t>
      </w:r>
      <w:proofErr w:type="gramEnd"/>
      <w:r w:rsidRPr="00407849">
        <w:rPr>
          <w:color w:val="000000" w:themeColor="text1"/>
          <w:sz w:val="22"/>
          <w:szCs w:val="22"/>
        </w:rPr>
        <w:t xml:space="preserve"> обследования и составления акта:</w:t>
      </w:r>
    </w:p>
    <w:p w14:paraId="50CFCA26" w14:textId="77777777" w:rsidR="005E181A" w:rsidRPr="00407849" w:rsidRDefault="005E181A" w:rsidP="005E181A">
      <w:pPr>
        <w:tabs>
          <w:tab w:val="left" w:pos="1785"/>
        </w:tabs>
        <w:rPr>
          <w:color w:val="000000" w:themeColor="text1"/>
          <w:sz w:val="22"/>
          <w:szCs w:val="22"/>
        </w:rPr>
      </w:pPr>
      <w:r w:rsidRPr="00407849">
        <w:rPr>
          <w:color w:val="000000" w:themeColor="text1"/>
          <w:sz w:val="22"/>
          <w:szCs w:val="22"/>
        </w:rPr>
        <w:t>1._________________________________________________________________________________________</w:t>
      </w:r>
    </w:p>
    <w:p w14:paraId="4E8AE8D9" w14:textId="77777777" w:rsidR="005E181A" w:rsidRPr="00407849" w:rsidRDefault="005E181A" w:rsidP="005E181A">
      <w:pPr>
        <w:tabs>
          <w:tab w:val="left" w:pos="1785"/>
        </w:tabs>
        <w:rPr>
          <w:color w:val="000000" w:themeColor="text1"/>
          <w:sz w:val="22"/>
          <w:szCs w:val="22"/>
        </w:rPr>
      </w:pPr>
      <w:r w:rsidRPr="00407849">
        <w:rPr>
          <w:color w:val="000000" w:themeColor="text1"/>
          <w:sz w:val="22"/>
          <w:szCs w:val="22"/>
        </w:rPr>
        <w:t>2.________________________________________________________________________________________</w:t>
      </w:r>
    </w:p>
    <w:p w14:paraId="4213ACE4" w14:textId="77777777" w:rsidR="005E181A" w:rsidRPr="00407849" w:rsidRDefault="005E181A" w:rsidP="005E181A">
      <w:pPr>
        <w:tabs>
          <w:tab w:val="left" w:pos="1785"/>
        </w:tabs>
        <w:rPr>
          <w:color w:val="000000" w:themeColor="text1"/>
          <w:sz w:val="28"/>
          <w:szCs w:val="28"/>
        </w:rPr>
      </w:pPr>
      <w:r w:rsidRPr="00407849">
        <w:rPr>
          <w:color w:val="000000" w:themeColor="text1"/>
          <w:sz w:val="22"/>
          <w:szCs w:val="22"/>
        </w:rPr>
        <w:t>3.________________________________________________________________________________________</w:t>
      </w:r>
    </w:p>
    <w:p w14:paraId="07DC7B6D" w14:textId="77777777" w:rsidR="00DD3145" w:rsidRPr="00407849" w:rsidRDefault="00DD3145" w:rsidP="00DD3145">
      <w:pPr>
        <w:tabs>
          <w:tab w:val="left" w:pos="1785"/>
        </w:tabs>
        <w:rPr>
          <w:color w:val="000000" w:themeColor="text1"/>
          <w:sz w:val="28"/>
          <w:szCs w:val="28"/>
        </w:rPr>
      </w:pPr>
    </w:p>
    <w:p w14:paraId="3077BAD9" w14:textId="77777777" w:rsidR="0061637A" w:rsidRPr="00407849" w:rsidRDefault="0061637A" w:rsidP="0044300D">
      <w:pPr>
        <w:shd w:val="clear" w:color="auto" w:fill="FFFFFF"/>
        <w:ind w:right="-21" w:firstLine="5387"/>
        <w:rPr>
          <w:rFonts w:ascii="Times New Roman" w:hAnsi="Times New Roman"/>
          <w:bCs/>
          <w:color w:val="000000" w:themeColor="text1"/>
          <w:spacing w:val="5"/>
          <w:szCs w:val="24"/>
        </w:rPr>
      </w:pPr>
    </w:p>
    <w:sectPr w:rsidR="0061637A" w:rsidRPr="00407849" w:rsidSect="00A20841">
      <w:type w:val="oddPage"/>
      <w:pgSz w:w="11907" w:h="16840" w:code="9"/>
      <w:pgMar w:top="568" w:right="851" w:bottom="709" w:left="1021" w:header="56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59052" w14:textId="77777777" w:rsidR="00410781" w:rsidRDefault="00410781">
      <w:r>
        <w:separator/>
      </w:r>
    </w:p>
  </w:endnote>
  <w:endnote w:type="continuationSeparator" w:id="0">
    <w:p w14:paraId="1496BD6A" w14:textId="77777777" w:rsidR="00410781" w:rsidRDefault="00410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35F88" w14:textId="77777777" w:rsidR="00410781" w:rsidRDefault="00410781">
      <w:r>
        <w:separator/>
      </w:r>
    </w:p>
  </w:footnote>
  <w:footnote w:type="continuationSeparator" w:id="0">
    <w:p w14:paraId="718E2C74" w14:textId="77777777" w:rsidR="00410781" w:rsidRDefault="00410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C2769D0"/>
    <w:multiLevelType w:val="hybridMultilevel"/>
    <w:tmpl w:val="80E8EB96"/>
    <w:lvl w:ilvl="0" w:tplc="6A4EAD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A74A2"/>
    <w:multiLevelType w:val="hybridMultilevel"/>
    <w:tmpl w:val="6FA6BE1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03367A"/>
    <w:multiLevelType w:val="multilevel"/>
    <w:tmpl w:val="274C0DD8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i w:val="0"/>
      </w:rPr>
    </w:lvl>
    <w:lvl w:ilvl="1">
      <w:start w:val="9"/>
      <w:numFmt w:val="decimal"/>
      <w:lvlText w:val="%1.%2"/>
      <w:lvlJc w:val="left"/>
      <w:pPr>
        <w:ind w:left="420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2" w15:restartNumberingAfterBreak="0">
    <w:nsid w:val="16AE4EDC"/>
    <w:multiLevelType w:val="singleLevel"/>
    <w:tmpl w:val="0419000F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none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1E7E04D5"/>
    <w:multiLevelType w:val="singleLevel"/>
    <w:tmpl w:val="D34A6FD8"/>
    <w:lvl w:ilvl="0">
      <w:start w:val="1"/>
      <w:numFmt w:val="decimal"/>
      <w:pStyle w:val="3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221A075F"/>
    <w:multiLevelType w:val="multilevel"/>
    <w:tmpl w:val="3CFE6F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A4D0CD8"/>
    <w:multiLevelType w:val="multilevel"/>
    <w:tmpl w:val="E8F47790"/>
    <w:lvl w:ilvl="0">
      <w:start w:val="1"/>
      <w:numFmt w:val="decimal"/>
      <w:pStyle w:val="3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8027047"/>
    <w:multiLevelType w:val="multilevel"/>
    <w:tmpl w:val="47A05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3ED2209"/>
    <w:multiLevelType w:val="multilevel"/>
    <w:tmpl w:val="9ED27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400"/>
        </w:tabs>
        <w:ind w:left="54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480"/>
        </w:tabs>
        <w:ind w:left="64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280"/>
        </w:tabs>
        <w:ind w:left="8280" w:hanging="2520"/>
      </w:pPr>
      <w:rPr>
        <w:rFonts w:hint="default"/>
      </w:rPr>
    </w:lvl>
  </w:abstractNum>
  <w:abstractNum w:abstractNumId="19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57966323"/>
    <w:multiLevelType w:val="multilevel"/>
    <w:tmpl w:val="99480A1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C9678C1"/>
    <w:multiLevelType w:val="multilevel"/>
    <w:tmpl w:val="8842C7D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F247BF5"/>
    <w:multiLevelType w:val="multilevel"/>
    <w:tmpl w:val="532C169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1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9"/>
  </w:num>
  <w:num w:numId="11">
    <w:abstractNumId w:val="23"/>
  </w:num>
  <w:num w:numId="12">
    <w:abstractNumId w:val="14"/>
  </w:num>
  <w:num w:numId="13">
    <w:abstractNumId w:val="13"/>
  </w:num>
  <w:num w:numId="14">
    <w:abstractNumId w:val="16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2"/>
  </w:num>
  <w:num w:numId="18">
    <w:abstractNumId w:val="10"/>
  </w:num>
  <w:num w:numId="19">
    <w:abstractNumId w:val="20"/>
  </w:num>
  <w:num w:numId="20">
    <w:abstractNumId w:val="15"/>
  </w:num>
  <w:num w:numId="21">
    <w:abstractNumId w:val="22"/>
  </w:num>
  <w:num w:numId="22">
    <w:abstractNumId w:val="21"/>
  </w:num>
  <w:num w:numId="23">
    <w:abstractNumId w:val="11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4EF6"/>
    <w:rsid w:val="00001D7B"/>
    <w:rsid w:val="00003A31"/>
    <w:rsid w:val="00004C0A"/>
    <w:rsid w:val="00004F40"/>
    <w:rsid w:val="000058AD"/>
    <w:rsid w:val="0000671C"/>
    <w:rsid w:val="00010B27"/>
    <w:rsid w:val="00011662"/>
    <w:rsid w:val="000143D4"/>
    <w:rsid w:val="00014418"/>
    <w:rsid w:val="0001502B"/>
    <w:rsid w:val="0001551E"/>
    <w:rsid w:val="00023BB1"/>
    <w:rsid w:val="000245D7"/>
    <w:rsid w:val="0003217B"/>
    <w:rsid w:val="00032CEB"/>
    <w:rsid w:val="00033FBE"/>
    <w:rsid w:val="00035A74"/>
    <w:rsid w:val="00036468"/>
    <w:rsid w:val="00036FEB"/>
    <w:rsid w:val="00037CB5"/>
    <w:rsid w:val="0004042D"/>
    <w:rsid w:val="00040B85"/>
    <w:rsid w:val="00041529"/>
    <w:rsid w:val="00042D4F"/>
    <w:rsid w:val="00045A09"/>
    <w:rsid w:val="00047067"/>
    <w:rsid w:val="00047277"/>
    <w:rsid w:val="000504A9"/>
    <w:rsid w:val="000508A2"/>
    <w:rsid w:val="000508B7"/>
    <w:rsid w:val="00051CF7"/>
    <w:rsid w:val="00055123"/>
    <w:rsid w:val="000556B0"/>
    <w:rsid w:val="000565FD"/>
    <w:rsid w:val="000613BE"/>
    <w:rsid w:val="000617CB"/>
    <w:rsid w:val="0006398A"/>
    <w:rsid w:val="00064E82"/>
    <w:rsid w:val="00067167"/>
    <w:rsid w:val="000676AA"/>
    <w:rsid w:val="0007028B"/>
    <w:rsid w:val="00070FE1"/>
    <w:rsid w:val="000727B5"/>
    <w:rsid w:val="000802D7"/>
    <w:rsid w:val="0008058C"/>
    <w:rsid w:val="00080B12"/>
    <w:rsid w:val="00083692"/>
    <w:rsid w:val="00084004"/>
    <w:rsid w:val="00085182"/>
    <w:rsid w:val="0009093A"/>
    <w:rsid w:val="00091C79"/>
    <w:rsid w:val="00094F35"/>
    <w:rsid w:val="0009739B"/>
    <w:rsid w:val="000978DC"/>
    <w:rsid w:val="000A0098"/>
    <w:rsid w:val="000A0E0C"/>
    <w:rsid w:val="000A1716"/>
    <w:rsid w:val="000A1BCD"/>
    <w:rsid w:val="000A257D"/>
    <w:rsid w:val="000A3546"/>
    <w:rsid w:val="000A3BCF"/>
    <w:rsid w:val="000A415F"/>
    <w:rsid w:val="000A758E"/>
    <w:rsid w:val="000B5426"/>
    <w:rsid w:val="000C1768"/>
    <w:rsid w:val="000C2168"/>
    <w:rsid w:val="000C3D04"/>
    <w:rsid w:val="000C47D8"/>
    <w:rsid w:val="000C6308"/>
    <w:rsid w:val="000C7A2C"/>
    <w:rsid w:val="000C7E87"/>
    <w:rsid w:val="000D4999"/>
    <w:rsid w:val="000D5747"/>
    <w:rsid w:val="000D6EB7"/>
    <w:rsid w:val="000E280F"/>
    <w:rsid w:val="000E2D42"/>
    <w:rsid w:val="000E33DB"/>
    <w:rsid w:val="000E3831"/>
    <w:rsid w:val="000E7165"/>
    <w:rsid w:val="000F0517"/>
    <w:rsid w:val="000F1189"/>
    <w:rsid w:val="000F4297"/>
    <w:rsid w:val="000F6DDC"/>
    <w:rsid w:val="0010125C"/>
    <w:rsid w:val="0010197C"/>
    <w:rsid w:val="0010354C"/>
    <w:rsid w:val="001037BD"/>
    <w:rsid w:val="00103D2F"/>
    <w:rsid w:val="00104143"/>
    <w:rsid w:val="00104DD7"/>
    <w:rsid w:val="00105831"/>
    <w:rsid w:val="0010714A"/>
    <w:rsid w:val="0011081D"/>
    <w:rsid w:val="0011140B"/>
    <w:rsid w:val="00112A56"/>
    <w:rsid w:val="00115613"/>
    <w:rsid w:val="00115665"/>
    <w:rsid w:val="001157A4"/>
    <w:rsid w:val="00115F3E"/>
    <w:rsid w:val="001177D9"/>
    <w:rsid w:val="0012072C"/>
    <w:rsid w:val="001209DF"/>
    <w:rsid w:val="001222FE"/>
    <w:rsid w:val="001225E2"/>
    <w:rsid w:val="00122B93"/>
    <w:rsid w:val="00123837"/>
    <w:rsid w:val="0012459F"/>
    <w:rsid w:val="00127D91"/>
    <w:rsid w:val="00133836"/>
    <w:rsid w:val="00134653"/>
    <w:rsid w:val="001353CF"/>
    <w:rsid w:val="00140B68"/>
    <w:rsid w:val="001433F8"/>
    <w:rsid w:val="001435DE"/>
    <w:rsid w:val="00143F02"/>
    <w:rsid w:val="001451AC"/>
    <w:rsid w:val="00145B69"/>
    <w:rsid w:val="00145E37"/>
    <w:rsid w:val="00150225"/>
    <w:rsid w:val="00150593"/>
    <w:rsid w:val="001534D9"/>
    <w:rsid w:val="00153F4D"/>
    <w:rsid w:val="00160032"/>
    <w:rsid w:val="00161EAC"/>
    <w:rsid w:val="00161EB8"/>
    <w:rsid w:val="00164812"/>
    <w:rsid w:val="00164F57"/>
    <w:rsid w:val="00165E03"/>
    <w:rsid w:val="0016609C"/>
    <w:rsid w:val="00171193"/>
    <w:rsid w:val="001726B2"/>
    <w:rsid w:val="00176C42"/>
    <w:rsid w:val="00177267"/>
    <w:rsid w:val="00180DAF"/>
    <w:rsid w:val="001861D3"/>
    <w:rsid w:val="00186295"/>
    <w:rsid w:val="00186816"/>
    <w:rsid w:val="00191C03"/>
    <w:rsid w:val="00191F7A"/>
    <w:rsid w:val="00192B37"/>
    <w:rsid w:val="00193088"/>
    <w:rsid w:val="00193806"/>
    <w:rsid w:val="00195582"/>
    <w:rsid w:val="00195B1F"/>
    <w:rsid w:val="00197A9A"/>
    <w:rsid w:val="001A006A"/>
    <w:rsid w:val="001A3A48"/>
    <w:rsid w:val="001A4470"/>
    <w:rsid w:val="001A44F3"/>
    <w:rsid w:val="001A4533"/>
    <w:rsid w:val="001A4A8A"/>
    <w:rsid w:val="001A5272"/>
    <w:rsid w:val="001A540E"/>
    <w:rsid w:val="001A6810"/>
    <w:rsid w:val="001A702E"/>
    <w:rsid w:val="001B006E"/>
    <w:rsid w:val="001B07A5"/>
    <w:rsid w:val="001B1F5F"/>
    <w:rsid w:val="001B271E"/>
    <w:rsid w:val="001B3010"/>
    <w:rsid w:val="001B3E2A"/>
    <w:rsid w:val="001B5287"/>
    <w:rsid w:val="001B5638"/>
    <w:rsid w:val="001B5DF2"/>
    <w:rsid w:val="001B6471"/>
    <w:rsid w:val="001C3AF2"/>
    <w:rsid w:val="001C4F8F"/>
    <w:rsid w:val="001C69CB"/>
    <w:rsid w:val="001D0F85"/>
    <w:rsid w:val="001D0FC5"/>
    <w:rsid w:val="001D285D"/>
    <w:rsid w:val="001D2FD6"/>
    <w:rsid w:val="001D532D"/>
    <w:rsid w:val="001E0BD9"/>
    <w:rsid w:val="001E5005"/>
    <w:rsid w:val="001E5072"/>
    <w:rsid w:val="001E5A79"/>
    <w:rsid w:val="001E5B72"/>
    <w:rsid w:val="001E614C"/>
    <w:rsid w:val="001E68DA"/>
    <w:rsid w:val="001E7A95"/>
    <w:rsid w:val="001F04DE"/>
    <w:rsid w:val="001F2B27"/>
    <w:rsid w:val="001F6091"/>
    <w:rsid w:val="00205028"/>
    <w:rsid w:val="00205EF2"/>
    <w:rsid w:val="00207ECB"/>
    <w:rsid w:val="0021032D"/>
    <w:rsid w:val="00212133"/>
    <w:rsid w:val="00212D20"/>
    <w:rsid w:val="00212E5C"/>
    <w:rsid w:val="00215071"/>
    <w:rsid w:val="00217B69"/>
    <w:rsid w:val="0022083A"/>
    <w:rsid w:val="00220D33"/>
    <w:rsid w:val="002234B2"/>
    <w:rsid w:val="002237E8"/>
    <w:rsid w:val="00227894"/>
    <w:rsid w:val="00227B9B"/>
    <w:rsid w:val="00232D89"/>
    <w:rsid w:val="00233950"/>
    <w:rsid w:val="00233E45"/>
    <w:rsid w:val="00234B2E"/>
    <w:rsid w:val="0023557E"/>
    <w:rsid w:val="00237F51"/>
    <w:rsid w:val="002406AB"/>
    <w:rsid w:val="002410E4"/>
    <w:rsid w:val="00241EFD"/>
    <w:rsid w:val="00242150"/>
    <w:rsid w:val="00244AF8"/>
    <w:rsid w:val="00246A0B"/>
    <w:rsid w:val="00247384"/>
    <w:rsid w:val="00250484"/>
    <w:rsid w:val="00250793"/>
    <w:rsid w:val="00254D7F"/>
    <w:rsid w:val="00256904"/>
    <w:rsid w:val="002572C3"/>
    <w:rsid w:val="002572F2"/>
    <w:rsid w:val="00262112"/>
    <w:rsid w:val="00265626"/>
    <w:rsid w:val="00265ECF"/>
    <w:rsid w:val="00266DD5"/>
    <w:rsid w:val="00267C3F"/>
    <w:rsid w:val="00271444"/>
    <w:rsid w:val="00271626"/>
    <w:rsid w:val="0027176B"/>
    <w:rsid w:val="00272781"/>
    <w:rsid w:val="00272E0C"/>
    <w:rsid w:val="0027343D"/>
    <w:rsid w:val="002745E8"/>
    <w:rsid w:val="00274B96"/>
    <w:rsid w:val="002763AE"/>
    <w:rsid w:val="002842FA"/>
    <w:rsid w:val="00285DE3"/>
    <w:rsid w:val="002860E4"/>
    <w:rsid w:val="0028623C"/>
    <w:rsid w:val="0028791C"/>
    <w:rsid w:val="002925AD"/>
    <w:rsid w:val="0029408B"/>
    <w:rsid w:val="00294719"/>
    <w:rsid w:val="00294C7B"/>
    <w:rsid w:val="002957B9"/>
    <w:rsid w:val="00295DDE"/>
    <w:rsid w:val="00296B43"/>
    <w:rsid w:val="0029723A"/>
    <w:rsid w:val="002A17F4"/>
    <w:rsid w:val="002A1E76"/>
    <w:rsid w:val="002B20C2"/>
    <w:rsid w:val="002B23B9"/>
    <w:rsid w:val="002B2880"/>
    <w:rsid w:val="002B5041"/>
    <w:rsid w:val="002B5DE3"/>
    <w:rsid w:val="002B6A24"/>
    <w:rsid w:val="002B7A52"/>
    <w:rsid w:val="002B7D91"/>
    <w:rsid w:val="002C00F9"/>
    <w:rsid w:val="002C16F0"/>
    <w:rsid w:val="002C37DA"/>
    <w:rsid w:val="002C3CD4"/>
    <w:rsid w:val="002C462E"/>
    <w:rsid w:val="002C50F0"/>
    <w:rsid w:val="002C7617"/>
    <w:rsid w:val="002D5113"/>
    <w:rsid w:val="002E3BD8"/>
    <w:rsid w:val="002E440A"/>
    <w:rsid w:val="002F40D8"/>
    <w:rsid w:val="002F4948"/>
    <w:rsid w:val="002F743D"/>
    <w:rsid w:val="002F77F9"/>
    <w:rsid w:val="002F7ED9"/>
    <w:rsid w:val="0030151D"/>
    <w:rsid w:val="003039AF"/>
    <w:rsid w:val="003043A7"/>
    <w:rsid w:val="003050AC"/>
    <w:rsid w:val="00311E86"/>
    <w:rsid w:val="003138BE"/>
    <w:rsid w:val="003153F2"/>
    <w:rsid w:val="0031542E"/>
    <w:rsid w:val="0031596B"/>
    <w:rsid w:val="00315E68"/>
    <w:rsid w:val="003173DA"/>
    <w:rsid w:val="00317FF6"/>
    <w:rsid w:val="003232DF"/>
    <w:rsid w:val="00324BDF"/>
    <w:rsid w:val="00324F5F"/>
    <w:rsid w:val="003253D5"/>
    <w:rsid w:val="00326D3B"/>
    <w:rsid w:val="00327DA7"/>
    <w:rsid w:val="00331607"/>
    <w:rsid w:val="00335CF8"/>
    <w:rsid w:val="00336CCD"/>
    <w:rsid w:val="00340A28"/>
    <w:rsid w:val="00340B3E"/>
    <w:rsid w:val="00342DD7"/>
    <w:rsid w:val="0034585D"/>
    <w:rsid w:val="00345E58"/>
    <w:rsid w:val="003463BB"/>
    <w:rsid w:val="00346439"/>
    <w:rsid w:val="00347D3B"/>
    <w:rsid w:val="0035251D"/>
    <w:rsid w:val="00352EEA"/>
    <w:rsid w:val="00353128"/>
    <w:rsid w:val="0035580F"/>
    <w:rsid w:val="003558B7"/>
    <w:rsid w:val="00357201"/>
    <w:rsid w:val="003614E9"/>
    <w:rsid w:val="00361AD3"/>
    <w:rsid w:val="00361C3F"/>
    <w:rsid w:val="00361F66"/>
    <w:rsid w:val="00362B8D"/>
    <w:rsid w:val="00363389"/>
    <w:rsid w:val="00363B11"/>
    <w:rsid w:val="00364A9D"/>
    <w:rsid w:val="00365AEE"/>
    <w:rsid w:val="00370E88"/>
    <w:rsid w:val="00371776"/>
    <w:rsid w:val="00373030"/>
    <w:rsid w:val="00375071"/>
    <w:rsid w:val="00375110"/>
    <w:rsid w:val="003802BA"/>
    <w:rsid w:val="003834E4"/>
    <w:rsid w:val="00384CA1"/>
    <w:rsid w:val="00386293"/>
    <w:rsid w:val="003873A7"/>
    <w:rsid w:val="00391994"/>
    <w:rsid w:val="003969EA"/>
    <w:rsid w:val="00397A2B"/>
    <w:rsid w:val="003A0646"/>
    <w:rsid w:val="003A06A1"/>
    <w:rsid w:val="003A0D0D"/>
    <w:rsid w:val="003A6E5C"/>
    <w:rsid w:val="003A76A9"/>
    <w:rsid w:val="003B054F"/>
    <w:rsid w:val="003B25F8"/>
    <w:rsid w:val="003B2EE8"/>
    <w:rsid w:val="003B4DF4"/>
    <w:rsid w:val="003B6F32"/>
    <w:rsid w:val="003C008C"/>
    <w:rsid w:val="003C2EB3"/>
    <w:rsid w:val="003C3731"/>
    <w:rsid w:val="003C3A1F"/>
    <w:rsid w:val="003C5396"/>
    <w:rsid w:val="003C6D29"/>
    <w:rsid w:val="003C6F72"/>
    <w:rsid w:val="003D0103"/>
    <w:rsid w:val="003D298E"/>
    <w:rsid w:val="003D524C"/>
    <w:rsid w:val="003D7069"/>
    <w:rsid w:val="003D751C"/>
    <w:rsid w:val="003D792E"/>
    <w:rsid w:val="003E104F"/>
    <w:rsid w:val="003E1420"/>
    <w:rsid w:val="003E22A3"/>
    <w:rsid w:val="003E269B"/>
    <w:rsid w:val="003E30AC"/>
    <w:rsid w:val="003E3A5F"/>
    <w:rsid w:val="003E4228"/>
    <w:rsid w:val="003E700F"/>
    <w:rsid w:val="003F08A3"/>
    <w:rsid w:val="003F129F"/>
    <w:rsid w:val="003F1513"/>
    <w:rsid w:val="003F1599"/>
    <w:rsid w:val="003F247D"/>
    <w:rsid w:val="003F2495"/>
    <w:rsid w:val="003F67BD"/>
    <w:rsid w:val="003F6BFC"/>
    <w:rsid w:val="003F72FA"/>
    <w:rsid w:val="003F7DEE"/>
    <w:rsid w:val="0040156B"/>
    <w:rsid w:val="00402422"/>
    <w:rsid w:val="004041A8"/>
    <w:rsid w:val="00404C7D"/>
    <w:rsid w:val="00407849"/>
    <w:rsid w:val="00410781"/>
    <w:rsid w:val="004113D8"/>
    <w:rsid w:val="00411917"/>
    <w:rsid w:val="004154B9"/>
    <w:rsid w:val="00417997"/>
    <w:rsid w:val="004209C4"/>
    <w:rsid w:val="00421BB5"/>
    <w:rsid w:val="00422E46"/>
    <w:rsid w:val="00423226"/>
    <w:rsid w:val="00425414"/>
    <w:rsid w:val="00426A94"/>
    <w:rsid w:val="00426BCC"/>
    <w:rsid w:val="00426E55"/>
    <w:rsid w:val="004322F0"/>
    <w:rsid w:val="00434823"/>
    <w:rsid w:val="00435C08"/>
    <w:rsid w:val="0043669D"/>
    <w:rsid w:val="00437B4E"/>
    <w:rsid w:val="004408D1"/>
    <w:rsid w:val="00441870"/>
    <w:rsid w:val="00442FC9"/>
    <w:rsid w:val="0044300D"/>
    <w:rsid w:val="0044358D"/>
    <w:rsid w:val="00444926"/>
    <w:rsid w:val="00446153"/>
    <w:rsid w:val="004465C7"/>
    <w:rsid w:val="00450523"/>
    <w:rsid w:val="0045178F"/>
    <w:rsid w:val="00451FEB"/>
    <w:rsid w:val="00452606"/>
    <w:rsid w:val="00452FD5"/>
    <w:rsid w:val="004550CE"/>
    <w:rsid w:val="00456DC4"/>
    <w:rsid w:val="004617E4"/>
    <w:rsid w:val="00463E25"/>
    <w:rsid w:val="00463FAE"/>
    <w:rsid w:val="004658F9"/>
    <w:rsid w:val="00465D9C"/>
    <w:rsid w:val="004714C9"/>
    <w:rsid w:val="00475701"/>
    <w:rsid w:val="00475883"/>
    <w:rsid w:val="00476385"/>
    <w:rsid w:val="00476597"/>
    <w:rsid w:val="004804CB"/>
    <w:rsid w:val="0048300D"/>
    <w:rsid w:val="00483B23"/>
    <w:rsid w:val="00483D87"/>
    <w:rsid w:val="004847D7"/>
    <w:rsid w:val="004858D4"/>
    <w:rsid w:val="00486E0E"/>
    <w:rsid w:val="00492ED0"/>
    <w:rsid w:val="00493A4A"/>
    <w:rsid w:val="00496DA3"/>
    <w:rsid w:val="00497BEA"/>
    <w:rsid w:val="004A51F2"/>
    <w:rsid w:val="004B0EF2"/>
    <w:rsid w:val="004B1643"/>
    <w:rsid w:val="004B39BA"/>
    <w:rsid w:val="004B418D"/>
    <w:rsid w:val="004B491E"/>
    <w:rsid w:val="004B5C18"/>
    <w:rsid w:val="004B68D1"/>
    <w:rsid w:val="004B698B"/>
    <w:rsid w:val="004C08BD"/>
    <w:rsid w:val="004C23C0"/>
    <w:rsid w:val="004C35EF"/>
    <w:rsid w:val="004C5567"/>
    <w:rsid w:val="004C6422"/>
    <w:rsid w:val="004C6828"/>
    <w:rsid w:val="004C74C0"/>
    <w:rsid w:val="004D01B3"/>
    <w:rsid w:val="004D0892"/>
    <w:rsid w:val="004D2D2F"/>
    <w:rsid w:val="004D5AD0"/>
    <w:rsid w:val="004D6F23"/>
    <w:rsid w:val="004E0E7A"/>
    <w:rsid w:val="004E3C5A"/>
    <w:rsid w:val="004E4E9E"/>
    <w:rsid w:val="004E512D"/>
    <w:rsid w:val="004E51AE"/>
    <w:rsid w:val="004E619E"/>
    <w:rsid w:val="004E6BED"/>
    <w:rsid w:val="004F00DC"/>
    <w:rsid w:val="004F1A97"/>
    <w:rsid w:val="004F60E2"/>
    <w:rsid w:val="004F6A75"/>
    <w:rsid w:val="005007B3"/>
    <w:rsid w:val="00500EB2"/>
    <w:rsid w:val="00501C93"/>
    <w:rsid w:val="00502F0E"/>
    <w:rsid w:val="00507215"/>
    <w:rsid w:val="00507896"/>
    <w:rsid w:val="0051026C"/>
    <w:rsid w:val="00511A8C"/>
    <w:rsid w:val="00512079"/>
    <w:rsid w:val="00512126"/>
    <w:rsid w:val="00513E85"/>
    <w:rsid w:val="005165ED"/>
    <w:rsid w:val="005177F0"/>
    <w:rsid w:val="00527B14"/>
    <w:rsid w:val="005301CB"/>
    <w:rsid w:val="0053112F"/>
    <w:rsid w:val="005313B0"/>
    <w:rsid w:val="005318A3"/>
    <w:rsid w:val="00532527"/>
    <w:rsid w:val="00532D48"/>
    <w:rsid w:val="00533A32"/>
    <w:rsid w:val="00533E1D"/>
    <w:rsid w:val="00537DBC"/>
    <w:rsid w:val="00540FA3"/>
    <w:rsid w:val="00541819"/>
    <w:rsid w:val="005421B9"/>
    <w:rsid w:val="00547E5C"/>
    <w:rsid w:val="00555713"/>
    <w:rsid w:val="00556F4B"/>
    <w:rsid w:val="00557353"/>
    <w:rsid w:val="00557DFB"/>
    <w:rsid w:val="005603CD"/>
    <w:rsid w:val="00560928"/>
    <w:rsid w:val="00560C8E"/>
    <w:rsid w:val="005612B8"/>
    <w:rsid w:val="005619C6"/>
    <w:rsid w:val="00561C61"/>
    <w:rsid w:val="00561ECE"/>
    <w:rsid w:val="00563247"/>
    <w:rsid w:val="00565352"/>
    <w:rsid w:val="0056560C"/>
    <w:rsid w:val="00566CC7"/>
    <w:rsid w:val="00567613"/>
    <w:rsid w:val="00567A39"/>
    <w:rsid w:val="00570E1E"/>
    <w:rsid w:val="005711DD"/>
    <w:rsid w:val="0057165A"/>
    <w:rsid w:val="00577294"/>
    <w:rsid w:val="00580262"/>
    <w:rsid w:val="00581387"/>
    <w:rsid w:val="00581541"/>
    <w:rsid w:val="005821A2"/>
    <w:rsid w:val="0058549D"/>
    <w:rsid w:val="00585848"/>
    <w:rsid w:val="00590B64"/>
    <w:rsid w:val="00591370"/>
    <w:rsid w:val="00591D4B"/>
    <w:rsid w:val="00592220"/>
    <w:rsid w:val="00592A8F"/>
    <w:rsid w:val="005936C7"/>
    <w:rsid w:val="00594CEA"/>
    <w:rsid w:val="00596BC2"/>
    <w:rsid w:val="005A3960"/>
    <w:rsid w:val="005A5702"/>
    <w:rsid w:val="005A5A2D"/>
    <w:rsid w:val="005B1B9A"/>
    <w:rsid w:val="005B210B"/>
    <w:rsid w:val="005B2942"/>
    <w:rsid w:val="005B3054"/>
    <w:rsid w:val="005B34D1"/>
    <w:rsid w:val="005B43D7"/>
    <w:rsid w:val="005B47EC"/>
    <w:rsid w:val="005B5432"/>
    <w:rsid w:val="005B6E16"/>
    <w:rsid w:val="005B6F5C"/>
    <w:rsid w:val="005B7090"/>
    <w:rsid w:val="005C088F"/>
    <w:rsid w:val="005C1946"/>
    <w:rsid w:val="005C6157"/>
    <w:rsid w:val="005D1896"/>
    <w:rsid w:val="005D2606"/>
    <w:rsid w:val="005D2640"/>
    <w:rsid w:val="005D3929"/>
    <w:rsid w:val="005D4DD6"/>
    <w:rsid w:val="005E17A9"/>
    <w:rsid w:val="005E181A"/>
    <w:rsid w:val="005E2984"/>
    <w:rsid w:val="005E2C69"/>
    <w:rsid w:val="005E34A3"/>
    <w:rsid w:val="005E5CEF"/>
    <w:rsid w:val="005E6892"/>
    <w:rsid w:val="005E7499"/>
    <w:rsid w:val="005F02B8"/>
    <w:rsid w:val="005F06A1"/>
    <w:rsid w:val="005F2312"/>
    <w:rsid w:val="005F50FB"/>
    <w:rsid w:val="005F6C3E"/>
    <w:rsid w:val="005F6CF1"/>
    <w:rsid w:val="005F70C5"/>
    <w:rsid w:val="005F79FE"/>
    <w:rsid w:val="005F7AE3"/>
    <w:rsid w:val="0060085E"/>
    <w:rsid w:val="006008EB"/>
    <w:rsid w:val="00603D04"/>
    <w:rsid w:val="006042F8"/>
    <w:rsid w:val="006043CA"/>
    <w:rsid w:val="00605B93"/>
    <w:rsid w:val="0060627D"/>
    <w:rsid w:val="00610380"/>
    <w:rsid w:val="00612EA6"/>
    <w:rsid w:val="00612EE8"/>
    <w:rsid w:val="0061453A"/>
    <w:rsid w:val="00615AD6"/>
    <w:rsid w:val="0061637A"/>
    <w:rsid w:val="00616FED"/>
    <w:rsid w:val="00617404"/>
    <w:rsid w:val="00617839"/>
    <w:rsid w:val="00621950"/>
    <w:rsid w:val="00624353"/>
    <w:rsid w:val="00624FC8"/>
    <w:rsid w:val="00625DEF"/>
    <w:rsid w:val="0063022C"/>
    <w:rsid w:val="00632DD2"/>
    <w:rsid w:val="006335FF"/>
    <w:rsid w:val="00633D96"/>
    <w:rsid w:val="00634099"/>
    <w:rsid w:val="006345AA"/>
    <w:rsid w:val="00636BF8"/>
    <w:rsid w:val="006405F3"/>
    <w:rsid w:val="00640A5E"/>
    <w:rsid w:val="0064165B"/>
    <w:rsid w:val="00644F3E"/>
    <w:rsid w:val="006479CF"/>
    <w:rsid w:val="006504FA"/>
    <w:rsid w:val="00652651"/>
    <w:rsid w:val="00652BD8"/>
    <w:rsid w:val="006532F5"/>
    <w:rsid w:val="00654DA9"/>
    <w:rsid w:val="006553F6"/>
    <w:rsid w:val="006577D1"/>
    <w:rsid w:val="00660967"/>
    <w:rsid w:val="00660FF6"/>
    <w:rsid w:val="00663413"/>
    <w:rsid w:val="00666C5A"/>
    <w:rsid w:val="00666D60"/>
    <w:rsid w:val="006675F0"/>
    <w:rsid w:val="00670464"/>
    <w:rsid w:val="00670EDB"/>
    <w:rsid w:val="00671463"/>
    <w:rsid w:val="0067484D"/>
    <w:rsid w:val="006748A6"/>
    <w:rsid w:val="00676152"/>
    <w:rsid w:val="00681C62"/>
    <w:rsid w:val="00683142"/>
    <w:rsid w:val="00683718"/>
    <w:rsid w:val="00683D70"/>
    <w:rsid w:val="0068567C"/>
    <w:rsid w:val="00685CAF"/>
    <w:rsid w:val="0068604A"/>
    <w:rsid w:val="0069184C"/>
    <w:rsid w:val="00692BFD"/>
    <w:rsid w:val="00693081"/>
    <w:rsid w:val="00693B63"/>
    <w:rsid w:val="0069444F"/>
    <w:rsid w:val="00694DB2"/>
    <w:rsid w:val="00694DCC"/>
    <w:rsid w:val="00696119"/>
    <w:rsid w:val="006979E5"/>
    <w:rsid w:val="006A3BD3"/>
    <w:rsid w:val="006A628A"/>
    <w:rsid w:val="006A7BCC"/>
    <w:rsid w:val="006B1DEE"/>
    <w:rsid w:val="006B2B31"/>
    <w:rsid w:val="006B2BE0"/>
    <w:rsid w:val="006B3A6C"/>
    <w:rsid w:val="006B4733"/>
    <w:rsid w:val="006C11D0"/>
    <w:rsid w:val="006C2012"/>
    <w:rsid w:val="006C3710"/>
    <w:rsid w:val="006C5A64"/>
    <w:rsid w:val="006C6718"/>
    <w:rsid w:val="006C6DEE"/>
    <w:rsid w:val="006C7091"/>
    <w:rsid w:val="006C7257"/>
    <w:rsid w:val="006D0BB2"/>
    <w:rsid w:val="006D338A"/>
    <w:rsid w:val="006D39AE"/>
    <w:rsid w:val="006E0028"/>
    <w:rsid w:val="006E1EE0"/>
    <w:rsid w:val="006E4860"/>
    <w:rsid w:val="006F0D64"/>
    <w:rsid w:val="006F1449"/>
    <w:rsid w:val="006F1E97"/>
    <w:rsid w:val="006F32FF"/>
    <w:rsid w:val="006F3D04"/>
    <w:rsid w:val="006F42BD"/>
    <w:rsid w:val="006F7078"/>
    <w:rsid w:val="006F7242"/>
    <w:rsid w:val="006F7BEA"/>
    <w:rsid w:val="00701641"/>
    <w:rsid w:val="00702139"/>
    <w:rsid w:val="00703602"/>
    <w:rsid w:val="00705728"/>
    <w:rsid w:val="00705E16"/>
    <w:rsid w:val="00706CC3"/>
    <w:rsid w:val="00712203"/>
    <w:rsid w:val="007136E3"/>
    <w:rsid w:val="00714BF7"/>
    <w:rsid w:val="00714CA0"/>
    <w:rsid w:val="007154C6"/>
    <w:rsid w:val="00715F36"/>
    <w:rsid w:val="00716998"/>
    <w:rsid w:val="00716AD2"/>
    <w:rsid w:val="007203D7"/>
    <w:rsid w:val="007217E8"/>
    <w:rsid w:val="00721DA2"/>
    <w:rsid w:val="00721E9A"/>
    <w:rsid w:val="00722057"/>
    <w:rsid w:val="00722293"/>
    <w:rsid w:val="007235AC"/>
    <w:rsid w:val="00724C5B"/>
    <w:rsid w:val="00725A30"/>
    <w:rsid w:val="007270CD"/>
    <w:rsid w:val="007275FB"/>
    <w:rsid w:val="007313DB"/>
    <w:rsid w:val="00732729"/>
    <w:rsid w:val="00732DCF"/>
    <w:rsid w:val="007332A0"/>
    <w:rsid w:val="00735C28"/>
    <w:rsid w:val="00736417"/>
    <w:rsid w:val="00740910"/>
    <w:rsid w:val="00740C88"/>
    <w:rsid w:val="00741710"/>
    <w:rsid w:val="0074248E"/>
    <w:rsid w:val="00743C36"/>
    <w:rsid w:val="00744061"/>
    <w:rsid w:val="00744F26"/>
    <w:rsid w:val="00746C34"/>
    <w:rsid w:val="0074777D"/>
    <w:rsid w:val="00751951"/>
    <w:rsid w:val="007527BF"/>
    <w:rsid w:val="00752AFF"/>
    <w:rsid w:val="0075308E"/>
    <w:rsid w:val="00753237"/>
    <w:rsid w:val="007535F4"/>
    <w:rsid w:val="0075611E"/>
    <w:rsid w:val="00757D05"/>
    <w:rsid w:val="00760DCF"/>
    <w:rsid w:val="00761E2B"/>
    <w:rsid w:val="00764CDA"/>
    <w:rsid w:val="007659BE"/>
    <w:rsid w:val="007661B2"/>
    <w:rsid w:val="007669E7"/>
    <w:rsid w:val="0077106F"/>
    <w:rsid w:val="00772596"/>
    <w:rsid w:val="00775126"/>
    <w:rsid w:val="0077728E"/>
    <w:rsid w:val="007804B3"/>
    <w:rsid w:val="007864E7"/>
    <w:rsid w:val="007917A1"/>
    <w:rsid w:val="00791E68"/>
    <w:rsid w:val="00792D15"/>
    <w:rsid w:val="007939B2"/>
    <w:rsid w:val="00794037"/>
    <w:rsid w:val="0079530F"/>
    <w:rsid w:val="007962AC"/>
    <w:rsid w:val="0079660E"/>
    <w:rsid w:val="007A034E"/>
    <w:rsid w:val="007A2FC6"/>
    <w:rsid w:val="007A34CF"/>
    <w:rsid w:val="007A37A0"/>
    <w:rsid w:val="007A68F4"/>
    <w:rsid w:val="007A6AA3"/>
    <w:rsid w:val="007A7199"/>
    <w:rsid w:val="007B43D6"/>
    <w:rsid w:val="007B5937"/>
    <w:rsid w:val="007B6FAF"/>
    <w:rsid w:val="007B7DD7"/>
    <w:rsid w:val="007C077B"/>
    <w:rsid w:val="007C1382"/>
    <w:rsid w:val="007C242C"/>
    <w:rsid w:val="007C2C71"/>
    <w:rsid w:val="007C2F38"/>
    <w:rsid w:val="007C377A"/>
    <w:rsid w:val="007C3AE1"/>
    <w:rsid w:val="007C6A2E"/>
    <w:rsid w:val="007C71C4"/>
    <w:rsid w:val="007D03AF"/>
    <w:rsid w:val="007D2CDC"/>
    <w:rsid w:val="007D4118"/>
    <w:rsid w:val="007D4636"/>
    <w:rsid w:val="007D4DAA"/>
    <w:rsid w:val="007D6A25"/>
    <w:rsid w:val="007D6FB6"/>
    <w:rsid w:val="007E0BA8"/>
    <w:rsid w:val="007E16A9"/>
    <w:rsid w:val="007E2271"/>
    <w:rsid w:val="007E4220"/>
    <w:rsid w:val="007E4A44"/>
    <w:rsid w:val="007E6896"/>
    <w:rsid w:val="007F1B3A"/>
    <w:rsid w:val="007F2255"/>
    <w:rsid w:val="007F42B7"/>
    <w:rsid w:val="007F4B6C"/>
    <w:rsid w:val="007F5A59"/>
    <w:rsid w:val="007F5BDD"/>
    <w:rsid w:val="007F673F"/>
    <w:rsid w:val="007F681F"/>
    <w:rsid w:val="007F6A26"/>
    <w:rsid w:val="007F755C"/>
    <w:rsid w:val="00803410"/>
    <w:rsid w:val="008053B8"/>
    <w:rsid w:val="00805556"/>
    <w:rsid w:val="00805A69"/>
    <w:rsid w:val="008066E8"/>
    <w:rsid w:val="00807606"/>
    <w:rsid w:val="00807B96"/>
    <w:rsid w:val="00813E26"/>
    <w:rsid w:val="00815A4F"/>
    <w:rsid w:val="008162D8"/>
    <w:rsid w:val="008169D7"/>
    <w:rsid w:val="00817D03"/>
    <w:rsid w:val="00820BB2"/>
    <w:rsid w:val="00820DC6"/>
    <w:rsid w:val="008221BE"/>
    <w:rsid w:val="0082366E"/>
    <w:rsid w:val="00825166"/>
    <w:rsid w:val="0082561D"/>
    <w:rsid w:val="008261B6"/>
    <w:rsid w:val="00827806"/>
    <w:rsid w:val="008308BD"/>
    <w:rsid w:val="00830906"/>
    <w:rsid w:val="008321DD"/>
    <w:rsid w:val="008335CF"/>
    <w:rsid w:val="00835AE2"/>
    <w:rsid w:val="00835CFB"/>
    <w:rsid w:val="00835D08"/>
    <w:rsid w:val="0083645F"/>
    <w:rsid w:val="008364BC"/>
    <w:rsid w:val="0083765A"/>
    <w:rsid w:val="00840180"/>
    <w:rsid w:val="00840DC6"/>
    <w:rsid w:val="00841FC5"/>
    <w:rsid w:val="008430AD"/>
    <w:rsid w:val="00843D11"/>
    <w:rsid w:val="008463CE"/>
    <w:rsid w:val="00846540"/>
    <w:rsid w:val="00847B9A"/>
    <w:rsid w:val="0085159E"/>
    <w:rsid w:val="0085355B"/>
    <w:rsid w:val="00853628"/>
    <w:rsid w:val="00854845"/>
    <w:rsid w:val="00854961"/>
    <w:rsid w:val="00854A22"/>
    <w:rsid w:val="0085638D"/>
    <w:rsid w:val="00860157"/>
    <w:rsid w:val="00861576"/>
    <w:rsid w:val="0086258C"/>
    <w:rsid w:val="00862E76"/>
    <w:rsid w:val="00865CF5"/>
    <w:rsid w:val="00866A1B"/>
    <w:rsid w:val="00866A49"/>
    <w:rsid w:val="008670E6"/>
    <w:rsid w:val="00867586"/>
    <w:rsid w:val="0087050A"/>
    <w:rsid w:val="00872ADC"/>
    <w:rsid w:val="00873399"/>
    <w:rsid w:val="008737BA"/>
    <w:rsid w:val="00873880"/>
    <w:rsid w:val="00874903"/>
    <w:rsid w:val="00874EF6"/>
    <w:rsid w:val="00875D9B"/>
    <w:rsid w:val="008760A3"/>
    <w:rsid w:val="0087759D"/>
    <w:rsid w:val="00877D96"/>
    <w:rsid w:val="00880B8A"/>
    <w:rsid w:val="00882A7F"/>
    <w:rsid w:val="00883EFC"/>
    <w:rsid w:val="00887FCA"/>
    <w:rsid w:val="008900EA"/>
    <w:rsid w:val="00892A6C"/>
    <w:rsid w:val="00892CED"/>
    <w:rsid w:val="00893512"/>
    <w:rsid w:val="0089407D"/>
    <w:rsid w:val="00894DED"/>
    <w:rsid w:val="008A1B45"/>
    <w:rsid w:val="008A4505"/>
    <w:rsid w:val="008A5813"/>
    <w:rsid w:val="008A5C0A"/>
    <w:rsid w:val="008A6370"/>
    <w:rsid w:val="008A6E6B"/>
    <w:rsid w:val="008B08D8"/>
    <w:rsid w:val="008B0EA2"/>
    <w:rsid w:val="008B1CC4"/>
    <w:rsid w:val="008B2358"/>
    <w:rsid w:val="008B452A"/>
    <w:rsid w:val="008B5ACA"/>
    <w:rsid w:val="008B73BD"/>
    <w:rsid w:val="008C0145"/>
    <w:rsid w:val="008C04B2"/>
    <w:rsid w:val="008C0671"/>
    <w:rsid w:val="008C0EBF"/>
    <w:rsid w:val="008C2876"/>
    <w:rsid w:val="008C3F00"/>
    <w:rsid w:val="008C4D19"/>
    <w:rsid w:val="008C50FA"/>
    <w:rsid w:val="008D0C05"/>
    <w:rsid w:val="008D1EEE"/>
    <w:rsid w:val="008D1FF1"/>
    <w:rsid w:val="008D207D"/>
    <w:rsid w:val="008D2138"/>
    <w:rsid w:val="008E0ECD"/>
    <w:rsid w:val="008E39EB"/>
    <w:rsid w:val="008E3BC3"/>
    <w:rsid w:val="008E3E31"/>
    <w:rsid w:val="008F1869"/>
    <w:rsid w:val="008F1C86"/>
    <w:rsid w:val="008F3DDF"/>
    <w:rsid w:val="008F447A"/>
    <w:rsid w:val="008F522B"/>
    <w:rsid w:val="008F583B"/>
    <w:rsid w:val="008F5D02"/>
    <w:rsid w:val="008F72B2"/>
    <w:rsid w:val="008F72F6"/>
    <w:rsid w:val="009010FC"/>
    <w:rsid w:val="00901CEA"/>
    <w:rsid w:val="00902421"/>
    <w:rsid w:val="00902A22"/>
    <w:rsid w:val="009036E3"/>
    <w:rsid w:val="00903F7A"/>
    <w:rsid w:val="009066CE"/>
    <w:rsid w:val="009066E3"/>
    <w:rsid w:val="0090693E"/>
    <w:rsid w:val="0091130A"/>
    <w:rsid w:val="00911C56"/>
    <w:rsid w:val="00912D80"/>
    <w:rsid w:val="00912DDE"/>
    <w:rsid w:val="00917F24"/>
    <w:rsid w:val="00921AB2"/>
    <w:rsid w:val="00921E93"/>
    <w:rsid w:val="009253BB"/>
    <w:rsid w:val="00925DDB"/>
    <w:rsid w:val="009300B9"/>
    <w:rsid w:val="00930401"/>
    <w:rsid w:val="009305C1"/>
    <w:rsid w:val="009376EB"/>
    <w:rsid w:val="00937F84"/>
    <w:rsid w:val="00940EEA"/>
    <w:rsid w:val="00940F61"/>
    <w:rsid w:val="00942C28"/>
    <w:rsid w:val="00943008"/>
    <w:rsid w:val="009433F8"/>
    <w:rsid w:val="00944B03"/>
    <w:rsid w:val="009458D3"/>
    <w:rsid w:val="009466AC"/>
    <w:rsid w:val="009478EA"/>
    <w:rsid w:val="009511AE"/>
    <w:rsid w:val="009515D2"/>
    <w:rsid w:val="00951837"/>
    <w:rsid w:val="0095230D"/>
    <w:rsid w:val="00954884"/>
    <w:rsid w:val="00955324"/>
    <w:rsid w:val="00956DD8"/>
    <w:rsid w:val="00956E4D"/>
    <w:rsid w:val="00960BCE"/>
    <w:rsid w:val="0096112B"/>
    <w:rsid w:val="00961FF4"/>
    <w:rsid w:val="00965243"/>
    <w:rsid w:val="00967484"/>
    <w:rsid w:val="00971C8B"/>
    <w:rsid w:val="00973A70"/>
    <w:rsid w:val="00973AAA"/>
    <w:rsid w:val="00974832"/>
    <w:rsid w:val="009760CF"/>
    <w:rsid w:val="009765EB"/>
    <w:rsid w:val="00976FFE"/>
    <w:rsid w:val="00980044"/>
    <w:rsid w:val="0098147E"/>
    <w:rsid w:val="00981FAB"/>
    <w:rsid w:val="00991C76"/>
    <w:rsid w:val="00994287"/>
    <w:rsid w:val="00995C04"/>
    <w:rsid w:val="009963C6"/>
    <w:rsid w:val="009A0C7E"/>
    <w:rsid w:val="009A37D3"/>
    <w:rsid w:val="009A3850"/>
    <w:rsid w:val="009A3923"/>
    <w:rsid w:val="009A465F"/>
    <w:rsid w:val="009A742C"/>
    <w:rsid w:val="009A7BF0"/>
    <w:rsid w:val="009B2481"/>
    <w:rsid w:val="009B471D"/>
    <w:rsid w:val="009B4EBC"/>
    <w:rsid w:val="009B63E7"/>
    <w:rsid w:val="009B6F22"/>
    <w:rsid w:val="009B7939"/>
    <w:rsid w:val="009C0C88"/>
    <w:rsid w:val="009C0FB5"/>
    <w:rsid w:val="009C2EAD"/>
    <w:rsid w:val="009C623E"/>
    <w:rsid w:val="009C72C9"/>
    <w:rsid w:val="009C7812"/>
    <w:rsid w:val="009C79E7"/>
    <w:rsid w:val="009C7ED3"/>
    <w:rsid w:val="009D1CF7"/>
    <w:rsid w:val="009D2888"/>
    <w:rsid w:val="009D342F"/>
    <w:rsid w:val="009D41B4"/>
    <w:rsid w:val="009E0547"/>
    <w:rsid w:val="009E0F01"/>
    <w:rsid w:val="009E112D"/>
    <w:rsid w:val="009E1C2D"/>
    <w:rsid w:val="009E34B2"/>
    <w:rsid w:val="009E3EF3"/>
    <w:rsid w:val="009E4A26"/>
    <w:rsid w:val="009F07C8"/>
    <w:rsid w:val="009F10F2"/>
    <w:rsid w:val="009F41BD"/>
    <w:rsid w:val="009F6FA5"/>
    <w:rsid w:val="009F7F21"/>
    <w:rsid w:val="00A00159"/>
    <w:rsid w:val="00A00323"/>
    <w:rsid w:val="00A0351C"/>
    <w:rsid w:val="00A04C90"/>
    <w:rsid w:val="00A0597E"/>
    <w:rsid w:val="00A10CD5"/>
    <w:rsid w:val="00A13CB9"/>
    <w:rsid w:val="00A14934"/>
    <w:rsid w:val="00A206B7"/>
    <w:rsid w:val="00A2075E"/>
    <w:rsid w:val="00A20841"/>
    <w:rsid w:val="00A20DA7"/>
    <w:rsid w:val="00A2298C"/>
    <w:rsid w:val="00A23AED"/>
    <w:rsid w:val="00A24E50"/>
    <w:rsid w:val="00A257FF"/>
    <w:rsid w:val="00A27ADF"/>
    <w:rsid w:val="00A318B9"/>
    <w:rsid w:val="00A31AD6"/>
    <w:rsid w:val="00A32E79"/>
    <w:rsid w:val="00A34673"/>
    <w:rsid w:val="00A35078"/>
    <w:rsid w:val="00A35C37"/>
    <w:rsid w:val="00A35CB1"/>
    <w:rsid w:val="00A378EC"/>
    <w:rsid w:val="00A379C4"/>
    <w:rsid w:val="00A41BF0"/>
    <w:rsid w:val="00A42E5D"/>
    <w:rsid w:val="00A43218"/>
    <w:rsid w:val="00A43F61"/>
    <w:rsid w:val="00A46BC8"/>
    <w:rsid w:val="00A47E61"/>
    <w:rsid w:val="00A50032"/>
    <w:rsid w:val="00A50461"/>
    <w:rsid w:val="00A51C9C"/>
    <w:rsid w:val="00A53086"/>
    <w:rsid w:val="00A55F6A"/>
    <w:rsid w:val="00A575F6"/>
    <w:rsid w:val="00A60613"/>
    <w:rsid w:val="00A63233"/>
    <w:rsid w:val="00A638B6"/>
    <w:rsid w:val="00A6792C"/>
    <w:rsid w:val="00A67C63"/>
    <w:rsid w:val="00A71008"/>
    <w:rsid w:val="00A736F2"/>
    <w:rsid w:val="00A7447C"/>
    <w:rsid w:val="00A81C4B"/>
    <w:rsid w:val="00A8479A"/>
    <w:rsid w:val="00A847C2"/>
    <w:rsid w:val="00A84EEB"/>
    <w:rsid w:val="00A85BEC"/>
    <w:rsid w:val="00A866FD"/>
    <w:rsid w:val="00A87632"/>
    <w:rsid w:val="00A90AF9"/>
    <w:rsid w:val="00A90B3C"/>
    <w:rsid w:val="00A91015"/>
    <w:rsid w:val="00A91423"/>
    <w:rsid w:val="00A91764"/>
    <w:rsid w:val="00A91F76"/>
    <w:rsid w:val="00A92369"/>
    <w:rsid w:val="00A92F01"/>
    <w:rsid w:val="00A93D89"/>
    <w:rsid w:val="00AA1D02"/>
    <w:rsid w:val="00AA1D60"/>
    <w:rsid w:val="00AA23B1"/>
    <w:rsid w:val="00AA2793"/>
    <w:rsid w:val="00AA2C22"/>
    <w:rsid w:val="00AA3E2E"/>
    <w:rsid w:val="00AA4A55"/>
    <w:rsid w:val="00AA4EF6"/>
    <w:rsid w:val="00AA52A6"/>
    <w:rsid w:val="00AA570D"/>
    <w:rsid w:val="00AA66EA"/>
    <w:rsid w:val="00AA772F"/>
    <w:rsid w:val="00AA7FDE"/>
    <w:rsid w:val="00AB1A44"/>
    <w:rsid w:val="00AB2F7A"/>
    <w:rsid w:val="00AB5CE6"/>
    <w:rsid w:val="00AB60A4"/>
    <w:rsid w:val="00AB610C"/>
    <w:rsid w:val="00AB673F"/>
    <w:rsid w:val="00AB67B2"/>
    <w:rsid w:val="00AC1126"/>
    <w:rsid w:val="00AC3CD0"/>
    <w:rsid w:val="00AC3EB4"/>
    <w:rsid w:val="00AC5F2E"/>
    <w:rsid w:val="00AC6FFC"/>
    <w:rsid w:val="00AC7206"/>
    <w:rsid w:val="00AD3FF3"/>
    <w:rsid w:val="00AD414D"/>
    <w:rsid w:val="00AD4B6F"/>
    <w:rsid w:val="00AD7E1D"/>
    <w:rsid w:val="00AE11C6"/>
    <w:rsid w:val="00AE1403"/>
    <w:rsid w:val="00AE16C8"/>
    <w:rsid w:val="00AE2107"/>
    <w:rsid w:val="00AE431A"/>
    <w:rsid w:val="00AE4F97"/>
    <w:rsid w:val="00AE54CD"/>
    <w:rsid w:val="00AE662E"/>
    <w:rsid w:val="00AE6FAF"/>
    <w:rsid w:val="00AE7762"/>
    <w:rsid w:val="00AF1DB3"/>
    <w:rsid w:val="00AF7085"/>
    <w:rsid w:val="00B03B86"/>
    <w:rsid w:val="00B05C25"/>
    <w:rsid w:val="00B10068"/>
    <w:rsid w:val="00B12567"/>
    <w:rsid w:val="00B1372E"/>
    <w:rsid w:val="00B143A7"/>
    <w:rsid w:val="00B14F5A"/>
    <w:rsid w:val="00B15046"/>
    <w:rsid w:val="00B1735F"/>
    <w:rsid w:val="00B20B9F"/>
    <w:rsid w:val="00B20F9A"/>
    <w:rsid w:val="00B21E91"/>
    <w:rsid w:val="00B2530B"/>
    <w:rsid w:val="00B27104"/>
    <w:rsid w:val="00B27D70"/>
    <w:rsid w:val="00B30628"/>
    <w:rsid w:val="00B33380"/>
    <w:rsid w:val="00B33DEC"/>
    <w:rsid w:val="00B35398"/>
    <w:rsid w:val="00B3663F"/>
    <w:rsid w:val="00B36E4A"/>
    <w:rsid w:val="00B43413"/>
    <w:rsid w:val="00B43445"/>
    <w:rsid w:val="00B43D2C"/>
    <w:rsid w:val="00B45A6A"/>
    <w:rsid w:val="00B46FA9"/>
    <w:rsid w:val="00B5122D"/>
    <w:rsid w:val="00B524BB"/>
    <w:rsid w:val="00B546BE"/>
    <w:rsid w:val="00B55992"/>
    <w:rsid w:val="00B565A1"/>
    <w:rsid w:val="00B57115"/>
    <w:rsid w:val="00B6005C"/>
    <w:rsid w:val="00B621AE"/>
    <w:rsid w:val="00B64781"/>
    <w:rsid w:val="00B64F22"/>
    <w:rsid w:val="00B64F9C"/>
    <w:rsid w:val="00B673BD"/>
    <w:rsid w:val="00B67759"/>
    <w:rsid w:val="00B7087A"/>
    <w:rsid w:val="00B76F97"/>
    <w:rsid w:val="00B76FF9"/>
    <w:rsid w:val="00B776F3"/>
    <w:rsid w:val="00B8072F"/>
    <w:rsid w:val="00B80C91"/>
    <w:rsid w:val="00B81085"/>
    <w:rsid w:val="00B81C93"/>
    <w:rsid w:val="00B84BF7"/>
    <w:rsid w:val="00B84D40"/>
    <w:rsid w:val="00B85D2D"/>
    <w:rsid w:val="00B87123"/>
    <w:rsid w:val="00B8723C"/>
    <w:rsid w:val="00B916E6"/>
    <w:rsid w:val="00B9639F"/>
    <w:rsid w:val="00B967A9"/>
    <w:rsid w:val="00B969B5"/>
    <w:rsid w:val="00BA04F3"/>
    <w:rsid w:val="00BA08B5"/>
    <w:rsid w:val="00BA0A61"/>
    <w:rsid w:val="00BA0B78"/>
    <w:rsid w:val="00BA1295"/>
    <w:rsid w:val="00BA29B4"/>
    <w:rsid w:val="00BA2BA2"/>
    <w:rsid w:val="00BA2C7C"/>
    <w:rsid w:val="00BA63B4"/>
    <w:rsid w:val="00BA71E8"/>
    <w:rsid w:val="00BA7552"/>
    <w:rsid w:val="00BB0AC1"/>
    <w:rsid w:val="00BB1782"/>
    <w:rsid w:val="00BB3605"/>
    <w:rsid w:val="00BB3980"/>
    <w:rsid w:val="00BB409D"/>
    <w:rsid w:val="00BB42F3"/>
    <w:rsid w:val="00BB495A"/>
    <w:rsid w:val="00BB7393"/>
    <w:rsid w:val="00BB77B9"/>
    <w:rsid w:val="00BC06CC"/>
    <w:rsid w:val="00BC11EE"/>
    <w:rsid w:val="00BC1FB4"/>
    <w:rsid w:val="00BC2340"/>
    <w:rsid w:val="00BC3A5F"/>
    <w:rsid w:val="00BC53EE"/>
    <w:rsid w:val="00BC565E"/>
    <w:rsid w:val="00BC6E2D"/>
    <w:rsid w:val="00BD131E"/>
    <w:rsid w:val="00BD1C24"/>
    <w:rsid w:val="00BD39A7"/>
    <w:rsid w:val="00BD51C7"/>
    <w:rsid w:val="00BD5518"/>
    <w:rsid w:val="00BD6BD7"/>
    <w:rsid w:val="00BE0741"/>
    <w:rsid w:val="00BE16BC"/>
    <w:rsid w:val="00BE17D7"/>
    <w:rsid w:val="00BE1C3D"/>
    <w:rsid w:val="00BE544A"/>
    <w:rsid w:val="00BE6FAB"/>
    <w:rsid w:val="00BF18C1"/>
    <w:rsid w:val="00BF3B35"/>
    <w:rsid w:val="00BF3E83"/>
    <w:rsid w:val="00BF4200"/>
    <w:rsid w:val="00BF52D0"/>
    <w:rsid w:val="00BF60E8"/>
    <w:rsid w:val="00C022D9"/>
    <w:rsid w:val="00C02A38"/>
    <w:rsid w:val="00C13080"/>
    <w:rsid w:val="00C14FB3"/>
    <w:rsid w:val="00C161ED"/>
    <w:rsid w:val="00C21445"/>
    <w:rsid w:val="00C250A2"/>
    <w:rsid w:val="00C266AB"/>
    <w:rsid w:val="00C30038"/>
    <w:rsid w:val="00C302D2"/>
    <w:rsid w:val="00C31561"/>
    <w:rsid w:val="00C315C5"/>
    <w:rsid w:val="00C3179A"/>
    <w:rsid w:val="00C33DAE"/>
    <w:rsid w:val="00C340EC"/>
    <w:rsid w:val="00C34EF4"/>
    <w:rsid w:val="00C350E9"/>
    <w:rsid w:val="00C36ED1"/>
    <w:rsid w:val="00C37061"/>
    <w:rsid w:val="00C37B7B"/>
    <w:rsid w:val="00C403EB"/>
    <w:rsid w:val="00C43A81"/>
    <w:rsid w:val="00C44E40"/>
    <w:rsid w:val="00C45B16"/>
    <w:rsid w:val="00C45D2A"/>
    <w:rsid w:val="00C46376"/>
    <w:rsid w:val="00C46BC3"/>
    <w:rsid w:val="00C46BEE"/>
    <w:rsid w:val="00C475CE"/>
    <w:rsid w:val="00C50B17"/>
    <w:rsid w:val="00C519DD"/>
    <w:rsid w:val="00C53BD8"/>
    <w:rsid w:val="00C642CF"/>
    <w:rsid w:val="00C643F1"/>
    <w:rsid w:val="00C6548E"/>
    <w:rsid w:val="00C70671"/>
    <w:rsid w:val="00C747EF"/>
    <w:rsid w:val="00C748B6"/>
    <w:rsid w:val="00C76D04"/>
    <w:rsid w:val="00C778CA"/>
    <w:rsid w:val="00C77A19"/>
    <w:rsid w:val="00C81880"/>
    <w:rsid w:val="00C82584"/>
    <w:rsid w:val="00C84EB6"/>
    <w:rsid w:val="00C8577F"/>
    <w:rsid w:val="00C8641D"/>
    <w:rsid w:val="00C902FE"/>
    <w:rsid w:val="00C91723"/>
    <w:rsid w:val="00C93557"/>
    <w:rsid w:val="00C93F5B"/>
    <w:rsid w:val="00C9484C"/>
    <w:rsid w:val="00C95104"/>
    <w:rsid w:val="00C96FC8"/>
    <w:rsid w:val="00C97F52"/>
    <w:rsid w:val="00CA00C6"/>
    <w:rsid w:val="00CA0A88"/>
    <w:rsid w:val="00CA19CA"/>
    <w:rsid w:val="00CA1AC0"/>
    <w:rsid w:val="00CA2137"/>
    <w:rsid w:val="00CA2818"/>
    <w:rsid w:val="00CA4B89"/>
    <w:rsid w:val="00CA7214"/>
    <w:rsid w:val="00CA7D8F"/>
    <w:rsid w:val="00CB081D"/>
    <w:rsid w:val="00CB1AC5"/>
    <w:rsid w:val="00CB1FF4"/>
    <w:rsid w:val="00CB30C3"/>
    <w:rsid w:val="00CB3FEC"/>
    <w:rsid w:val="00CB48A1"/>
    <w:rsid w:val="00CB4C19"/>
    <w:rsid w:val="00CB5AE4"/>
    <w:rsid w:val="00CB6A51"/>
    <w:rsid w:val="00CB7BB6"/>
    <w:rsid w:val="00CC2A4F"/>
    <w:rsid w:val="00CC38F4"/>
    <w:rsid w:val="00CC3F6F"/>
    <w:rsid w:val="00CC4FD6"/>
    <w:rsid w:val="00CC69EA"/>
    <w:rsid w:val="00CC6D09"/>
    <w:rsid w:val="00CC6F6C"/>
    <w:rsid w:val="00CD0285"/>
    <w:rsid w:val="00CD0B17"/>
    <w:rsid w:val="00CD0E3E"/>
    <w:rsid w:val="00CD3DD6"/>
    <w:rsid w:val="00CD3F98"/>
    <w:rsid w:val="00CD45F6"/>
    <w:rsid w:val="00CD5512"/>
    <w:rsid w:val="00CD70A5"/>
    <w:rsid w:val="00CE039A"/>
    <w:rsid w:val="00CE0458"/>
    <w:rsid w:val="00CE04EF"/>
    <w:rsid w:val="00CE2F04"/>
    <w:rsid w:val="00CE676D"/>
    <w:rsid w:val="00CF56A2"/>
    <w:rsid w:val="00CF709A"/>
    <w:rsid w:val="00CF7D3B"/>
    <w:rsid w:val="00D011B7"/>
    <w:rsid w:val="00D0222B"/>
    <w:rsid w:val="00D06454"/>
    <w:rsid w:val="00D06769"/>
    <w:rsid w:val="00D11736"/>
    <w:rsid w:val="00D153B2"/>
    <w:rsid w:val="00D2107B"/>
    <w:rsid w:val="00D21DD5"/>
    <w:rsid w:val="00D22E9B"/>
    <w:rsid w:val="00D22EDF"/>
    <w:rsid w:val="00D2439B"/>
    <w:rsid w:val="00D248AC"/>
    <w:rsid w:val="00D24AAD"/>
    <w:rsid w:val="00D26086"/>
    <w:rsid w:val="00D30B2D"/>
    <w:rsid w:val="00D310F9"/>
    <w:rsid w:val="00D331FC"/>
    <w:rsid w:val="00D33E6F"/>
    <w:rsid w:val="00D34645"/>
    <w:rsid w:val="00D3482F"/>
    <w:rsid w:val="00D3518B"/>
    <w:rsid w:val="00D401C3"/>
    <w:rsid w:val="00D415E7"/>
    <w:rsid w:val="00D424B0"/>
    <w:rsid w:val="00D44989"/>
    <w:rsid w:val="00D4664E"/>
    <w:rsid w:val="00D46BF8"/>
    <w:rsid w:val="00D47D16"/>
    <w:rsid w:val="00D50277"/>
    <w:rsid w:val="00D50BDC"/>
    <w:rsid w:val="00D51898"/>
    <w:rsid w:val="00D51BBC"/>
    <w:rsid w:val="00D53833"/>
    <w:rsid w:val="00D54223"/>
    <w:rsid w:val="00D5450C"/>
    <w:rsid w:val="00D575CB"/>
    <w:rsid w:val="00D600AA"/>
    <w:rsid w:val="00D613FE"/>
    <w:rsid w:val="00D61F56"/>
    <w:rsid w:val="00D62D4D"/>
    <w:rsid w:val="00D668EF"/>
    <w:rsid w:val="00D72124"/>
    <w:rsid w:val="00D7354A"/>
    <w:rsid w:val="00D763EC"/>
    <w:rsid w:val="00D77B40"/>
    <w:rsid w:val="00D80465"/>
    <w:rsid w:val="00D82D99"/>
    <w:rsid w:val="00D8464A"/>
    <w:rsid w:val="00D85DB6"/>
    <w:rsid w:val="00D92DDD"/>
    <w:rsid w:val="00D94260"/>
    <w:rsid w:val="00D9762C"/>
    <w:rsid w:val="00D97A77"/>
    <w:rsid w:val="00DA1B44"/>
    <w:rsid w:val="00DA2A9F"/>
    <w:rsid w:val="00DA3953"/>
    <w:rsid w:val="00DA6894"/>
    <w:rsid w:val="00DA6B6A"/>
    <w:rsid w:val="00DB0A85"/>
    <w:rsid w:val="00DB22DC"/>
    <w:rsid w:val="00DC008C"/>
    <w:rsid w:val="00DC1608"/>
    <w:rsid w:val="00DC1A2D"/>
    <w:rsid w:val="00DC4A3F"/>
    <w:rsid w:val="00DC683D"/>
    <w:rsid w:val="00DC7955"/>
    <w:rsid w:val="00DD10CA"/>
    <w:rsid w:val="00DD3145"/>
    <w:rsid w:val="00DD41DA"/>
    <w:rsid w:val="00DD5502"/>
    <w:rsid w:val="00DD60CC"/>
    <w:rsid w:val="00DD632D"/>
    <w:rsid w:val="00DD6DC3"/>
    <w:rsid w:val="00DE064A"/>
    <w:rsid w:val="00DE0656"/>
    <w:rsid w:val="00DE0CDB"/>
    <w:rsid w:val="00DE3831"/>
    <w:rsid w:val="00DE60DF"/>
    <w:rsid w:val="00DE62EE"/>
    <w:rsid w:val="00DE69F1"/>
    <w:rsid w:val="00DE78C8"/>
    <w:rsid w:val="00DF0747"/>
    <w:rsid w:val="00DF094C"/>
    <w:rsid w:val="00DF15AF"/>
    <w:rsid w:val="00DF3F52"/>
    <w:rsid w:val="00DF53E0"/>
    <w:rsid w:val="00DF5CEB"/>
    <w:rsid w:val="00DF79D3"/>
    <w:rsid w:val="00E0201E"/>
    <w:rsid w:val="00E06992"/>
    <w:rsid w:val="00E06BFF"/>
    <w:rsid w:val="00E06DCC"/>
    <w:rsid w:val="00E072D1"/>
    <w:rsid w:val="00E0741F"/>
    <w:rsid w:val="00E07E27"/>
    <w:rsid w:val="00E102AA"/>
    <w:rsid w:val="00E12CF3"/>
    <w:rsid w:val="00E13873"/>
    <w:rsid w:val="00E15AB0"/>
    <w:rsid w:val="00E17ECF"/>
    <w:rsid w:val="00E207E9"/>
    <w:rsid w:val="00E2112E"/>
    <w:rsid w:val="00E21934"/>
    <w:rsid w:val="00E224F3"/>
    <w:rsid w:val="00E23667"/>
    <w:rsid w:val="00E25F63"/>
    <w:rsid w:val="00E26314"/>
    <w:rsid w:val="00E31265"/>
    <w:rsid w:val="00E33A41"/>
    <w:rsid w:val="00E34CDD"/>
    <w:rsid w:val="00E36225"/>
    <w:rsid w:val="00E3773F"/>
    <w:rsid w:val="00E37C82"/>
    <w:rsid w:val="00E41234"/>
    <w:rsid w:val="00E41D62"/>
    <w:rsid w:val="00E43DB7"/>
    <w:rsid w:val="00E43E35"/>
    <w:rsid w:val="00E4460F"/>
    <w:rsid w:val="00E47A6A"/>
    <w:rsid w:val="00E50C6D"/>
    <w:rsid w:val="00E51AD4"/>
    <w:rsid w:val="00E54B68"/>
    <w:rsid w:val="00E55449"/>
    <w:rsid w:val="00E55E03"/>
    <w:rsid w:val="00E56E5B"/>
    <w:rsid w:val="00E571CB"/>
    <w:rsid w:val="00E57422"/>
    <w:rsid w:val="00E57CCC"/>
    <w:rsid w:val="00E60BDB"/>
    <w:rsid w:val="00E61A23"/>
    <w:rsid w:val="00E61D85"/>
    <w:rsid w:val="00E6392C"/>
    <w:rsid w:val="00E64714"/>
    <w:rsid w:val="00E648B3"/>
    <w:rsid w:val="00E64FFE"/>
    <w:rsid w:val="00E70193"/>
    <w:rsid w:val="00E70F80"/>
    <w:rsid w:val="00E71C91"/>
    <w:rsid w:val="00E74D40"/>
    <w:rsid w:val="00E74F30"/>
    <w:rsid w:val="00E754F9"/>
    <w:rsid w:val="00E76EE4"/>
    <w:rsid w:val="00E845C6"/>
    <w:rsid w:val="00E85EC7"/>
    <w:rsid w:val="00E87877"/>
    <w:rsid w:val="00E87A0F"/>
    <w:rsid w:val="00E91237"/>
    <w:rsid w:val="00E921EA"/>
    <w:rsid w:val="00E92984"/>
    <w:rsid w:val="00E92D8A"/>
    <w:rsid w:val="00E93FF6"/>
    <w:rsid w:val="00E9506B"/>
    <w:rsid w:val="00E958EE"/>
    <w:rsid w:val="00EA1192"/>
    <w:rsid w:val="00EA6182"/>
    <w:rsid w:val="00EB060A"/>
    <w:rsid w:val="00EB1BDB"/>
    <w:rsid w:val="00EB5BD7"/>
    <w:rsid w:val="00EB741F"/>
    <w:rsid w:val="00EC14AB"/>
    <w:rsid w:val="00EC297C"/>
    <w:rsid w:val="00EC6077"/>
    <w:rsid w:val="00ED418E"/>
    <w:rsid w:val="00ED575F"/>
    <w:rsid w:val="00EE045A"/>
    <w:rsid w:val="00EE1020"/>
    <w:rsid w:val="00EE1EB8"/>
    <w:rsid w:val="00EE2066"/>
    <w:rsid w:val="00EE27BC"/>
    <w:rsid w:val="00EE2B13"/>
    <w:rsid w:val="00EE2BD3"/>
    <w:rsid w:val="00EE56E9"/>
    <w:rsid w:val="00EE77FE"/>
    <w:rsid w:val="00EE7A50"/>
    <w:rsid w:val="00EF06F6"/>
    <w:rsid w:val="00EF1988"/>
    <w:rsid w:val="00EF1CB2"/>
    <w:rsid w:val="00EF2DFC"/>
    <w:rsid w:val="00EF2E81"/>
    <w:rsid w:val="00EF2FA5"/>
    <w:rsid w:val="00EF7562"/>
    <w:rsid w:val="00F00CF9"/>
    <w:rsid w:val="00F038E1"/>
    <w:rsid w:val="00F03CFF"/>
    <w:rsid w:val="00F0569D"/>
    <w:rsid w:val="00F11A45"/>
    <w:rsid w:val="00F11CA4"/>
    <w:rsid w:val="00F14C72"/>
    <w:rsid w:val="00F2044B"/>
    <w:rsid w:val="00F20515"/>
    <w:rsid w:val="00F20C27"/>
    <w:rsid w:val="00F22213"/>
    <w:rsid w:val="00F23EEA"/>
    <w:rsid w:val="00F257EF"/>
    <w:rsid w:val="00F25B38"/>
    <w:rsid w:val="00F3144C"/>
    <w:rsid w:val="00F31731"/>
    <w:rsid w:val="00F31DDB"/>
    <w:rsid w:val="00F34F28"/>
    <w:rsid w:val="00F35CCB"/>
    <w:rsid w:val="00F375A3"/>
    <w:rsid w:val="00F41DB6"/>
    <w:rsid w:val="00F4524D"/>
    <w:rsid w:val="00F46C39"/>
    <w:rsid w:val="00F518AB"/>
    <w:rsid w:val="00F5236A"/>
    <w:rsid w:val="00F536C0"/>
    <w:rsid w:val="00F56279"/>
    <w:rsid w:val="00F57A90"/>
    <w:rsid w:val="00F61617"/>
    <w:rsid w:val="00F6288F"/>
    <w:rsid w:val="00F6374D"/>
    <w:rsid w:val="00F664BF"/>
    <w:rsid w:val="00F715E4"/>
    <w:rsid w:val="00F739FF"/>
    <w:rsid w:val="00F770F7"/>
    <w:rsid w:val="00F77EA8"/>
    <w:rsid w:val="00F81DEE"/>
    <w:rsid w:val="00F82294"/>
    <w:rsid w:val="00F83038"/>
    <w:rsid w:val="00F85371"/>
    <w:rsid w:val="00F86066"/>
    <w:rsid w:val="00F87386"/>
    <w:rsid w:val="00F8754E"/>
    <w:rsid w:val="00F917B1"/>
    <w:rsid w:val="00F9517D"/>
    <w:rsid w:val="00F97198"/>
    <w:rsid w:val="00F97E51"/>
    <w:rsid w:val="00F97FBF"/>
    <w:rsid w:val="00FA04DF"/>
    <w:rsid w:val="00FA050D"/>
    <w:rsid w:val="00FA1C99"/>
    <w:rsid w:val="00FA1CAC"/>
    <w:rsid w:val="00FA359E"/>
    <w:rsid w:val="00FA463D"/>
    <w:rsid w:val="00FB0224"/>
    <w:rsid w:val="00FB22E4"/>
    <w:rsid w:val="00FB4FC3"/>
    <w:rsid w:val="00FB5EE1"/>
    <w:rsid w:val="00FC1910"/>
    <w:rsid w:val="00FC19D6"/>
    <w:rsid w:val="00FC27EC"/>
    <w:rsid w:val="00FC324E"/>
    <w:rsid w:val="00FC3EC0"/>
    <w:rsid w:val="00FC73F8"/>
    <w:rsid w:val="00FD33FE"/>
    <w:rsid w:val="00FD47FF"/>
    <w:rsid w:val="00FD78C8"/>
    <w:rsid w:val="00FE5252"/>
    <w:rsid w:val="00FE6602"/>
    <w:rsid w:val="00FF050C"/>
    <w:rsid w:val="00FF3556"/>
    <w:rsid w:val="00FF3B32"/>
    <w:rsid w:val="00FF571E"/>
    <w:rsid w:val="00FF616F"/>
    <w:rsid w:val="00FF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23441302"/>
  <w15:docId w15:val="{160A5D89-4049-4F58-B108-D652BAD7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C04B2"/>
    <w:pPr>
      <w:spacing w:after="60"/>
      <w:jc w:val="both"/>
    </w:pPr>
    <w:rPr>
      <w:rFonts w:ascii="Bookman Old Style" w:hAnsi="Bookman Old Style"/>
      <w:sz w:val="24"/>
    </w:rPr>
  </w:style>
  <w:style w:type="paragraph" w:styleId="1">
    <w:name w:val="heading 1"/>
    <w:basedOn w:val="a2"/>
    <w:next w:val="a2"/>
    <w:qFormat/>
    <w:rsid w:val="004E3C5A"/>
    <w:pPr>
      <w:keepNext/>
      <w:spacing w:before="240"/>
      <w:jc w:val="center"/>
      <w:outlineLvl w:val="0"/>
    </w:pPr>
    <w:rPr>
      <w:b/>
      <w:kern w:val="28"/>
      <w:sz w:val="36"/>
    </w:rPr>
  </w:style>
  <w:style w:type="paragraph" w:styleId="22">
    <w:name w:val="heading 2"/>
    <w:basedOn w:val="a2"/>
    <w:next w:val="a2"/>
    <w:qFormat/>
    <w:rsid w:val="004E3C5A"/>
    <w:pPr>
      <w:keepNext/>
      <w:jc w:val="center"/>
      <w:outlineLvl w:val="1"/>
    </w:pPr>
    <w:rPr>
      <w:b/>
      <w:sz w:val="30"/>
    </w:rPr>
  </w:style>
  <w:style w:type="paragraph" w:styleId="33">
    <w:name w:val="heading 3"/>
    <w:basedOn w:val="a2"/>
    <w:next w:val="a2"/>
    <w:qFormat/>
    <w:rsid w:val="004E3C5A"/>
    <w:pPr>
      <w:keepNext/>
      <w:numPr>
        <w:ilvl w:val="2"/>
        <w:numId w:val="10"/>
      </w:numPr>
      <w:spacing w:before="240"/>
      <w:outlineLvl w:val="2"/>
    </w:pPr>
    <w:rPr>
      <w:rFonts w:ascii="Arial" w:hAnsi="Arial"/>
      <w:b/>
    </w:rPr>
  </w:style>
  <w:style w:type="paragraph" w:styleId="41">
    <w:name w:val="heading 4"/>
    <w:basedOn w:val="a2"/>
    <w:next w:val="a2"/>
    <w:qFormat/>
    <w:rsid w:val="004E3C5A"/>
    <w:pPr>
      <w:keepNext/>
      <w:numPr>
        <w:ilvl w:val="3"/>
        <w:numId w:val="10"/>
      </w:numPr>
      <w:spacing w:before="240"/>
      <w:outlineLvl w:val="3"/>
    </w:pPr>
    <w:rPr>
      <w:rFonts w:ascii="Arial" w:hAnsi="Arial"/>
    </w:rPr>
  </w:style>
  <w:style w:type="paragraph" w:styleId="51">
    <w:name w:val="heading 5"/>
    <w:basedOn w:val="a2"/>
    <w:next w:val="a2"/>
    <w:qFormat/>
    <w:rsid w:val="004E3C5A"/>
    <w:pPr>
      <w:numPr>
        <w:ilvl w:val="4"/>
        <w:numId w:val="10"/>
      </w:numPr>
      <w:spacing w:before="240"/>
      <w:outlineLvl w:val="4"/>
    </w:pPr>
    <w:rPr>
      <w:sz w:val="22"/>
    </w:rPr>
  </w:style>
  <w:style w:type="paragraph" w:styleId="6">
    <w:name w:val="heading 6"/>
    <w:basedOn w:val="a2"/>
    <w:next w:val="a2"/>
    <w:qFormat/>
    <w:rsid w:val="004E3C5A"/>
    <w:pPr>
      <w:numPr>
        <w:ilvl w:val="5"/>
        <w:numId w:val="10"/>
      </w:numPr>
      <w:spacing w:before="240"/>
      <w:outlineLvl w:val="5"/>
    </w:pPr>
    <w:rPr>
      <w:i/>
      <w:sz w:val="22"/>
    </w:rPr>
  </w:style>
  <w:style w:type="paragraph" w:styleId="7">
    <w:name w:val="heading 7"/>
    <w:basedOn w:val="a2"/>
    <w:next w:val="a2"/>
    <w:qFormat/>
    <w:rsid w:val="004E3C5A"/>
    <w:pPr>
      <w:numPr>
        <w:ilvl w:val="6"/>
        <w:numId w:val="10"/>
      </w:numPr>
      <w:spacing w:before="240"/>
      <w:outlineLvl w:val="6"/>
    </w:pPr>
    <w:rPr>
      <w:rFonts w:ascii="Arial" w:hAnsi="Arial"/>
      <w:sz w:val="20"/>
    </w:rPr>
  </w:style>
  <w:style w:type="paragraph" w:styleId="8">
    <w:name w:val="heading 8"/>
    <w:basedOn w:val="a2"/>
    <w:next w:val="a2"/>
    <w:qFormat/>
    <w:rsid w:val="004E3C5A"/>
    <w:pPr>
      <w:numPr>
        <w:ilvl w:val="7"/>
        <w:numId w:val="10"/>
      </w:numPr>
      <w:spacing w:before="240"/>
      <w:outlineLvl w:val="7"/>
    </w:pPr>
    <w:rPr>
      <w:rFonts w:ascii="Arial" w:hAnsi="Arial"/>
      <w:i/>
      <w:sz w:val="20"/>
    </w:rPr>
  </w:style>
  <w:style w:type="paragraph" w:styleId="9">
    <w:name w:val="heading 9"/>
    <w:basedOn w:val="a2"/>
    <w:next w:val="a2"/>
    <w:qFormat/>
    <w:rsid w:val="004E3C5A"/>
    <w:pPr>
      <w:numPr>
        <w:ilvl w:val="8"/>
        <w:numId w:val="10"/>
      </w:numPr>
      <w:spacing w:before="240"/>
      <w:outlineLvl w:val="8"/>
    </w:pPr>
    <w:rPr>
      <w:rFonts w:ascii="Arial" w:hAnsi="Arial"/>
      <w:b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rsid w:val="004E3C5A"/>
    <w:pPr>
      <w:spacing w:before="60" w:after="0"/>
      <w:ind w:firstLine="851"/>
    </w:pPr>
  </w:style>
  <w:style w:type="paragraph" w:styleId="21">
    <w:name w:val="Body Text 2"/>
    <w:basedOn w:val="a2"/>
    <w:rsid w:val="004E3C5A"/>
    <w:pPr>
      <w:numPr>
        <w:ilvl w:val="1"/>
        <w:numId w:val="13"/>
      </w:numPr>
    </w:pPr>
  </w:style>
  <w:style w:type="paragraph" w:styleId="a7">
    <w:name w:val="List Bullet"/>
    <w:basedOn w:val="a2"/>
    <w:autoRedefine/>
    <w:rsid w:val="004E3C5A"/>
    <w:pPr>
      <w:widowControl w:val="0"/>
    </w:pPr>
  </w:style>
  <w:style w:type="paragraph" w:styleId="20">
    <w:name w:val="List Bullet 2"/>
    <w:basedOn w:val="a2"/>
    <w:autoRedefine/>
    <w:rsid w:val="004E3C5A"/>
    <w:pPr>
      <w:numPr>
        <w:numId w:val="1"/>
      </w:numPr>
    </w:pPr>
  </w:style>
  <w:style w:type="paragraph" w:styleId="30">
    <w:name w:val="List Bullet 3"/>
    <w:basedOn w:val="a2"/>
    <w:autoRedefine/>
    <w:rsid w:val="004E3C5A"/>
    <w:pPr>
      <w:numPr>
        <w:numId w:val="2"/>
      </w:numPr>
    </w:pPr>
  </w:style>
  <w:style w:type="paragraph" w:styleId="40">
    <w:name w:val="List Bullet 4"/>
    <w:basedOn w:val="a2"/>
    <w:autoRedefine/>
    <w:rsid w:val="004E3C5A"/>
    <w:pPr>
      <w:numPr>
        <w:numId w:val="3"/>
      </w:numPr>
    </w:pPr>
  </w:style>
  <w:style w:type="paragraph" w:styleId="50">
    <w:name w:val="List Bullet 5"/>
    <w:basedOn w:val="a2"/>
    <w:autoRedefine/>
    <w:rsid w:val="004E3C5A"/>
    <w:pPr>
      <w:numPr>
        <w:numId w:val="4"/>
      </w:numPr>
    </w:pPr>
  </w:style>
  <w:style w:type="paragraph" w:styleId="a">
    <w:name w:val="List Number"/>
    <w:basedOn w:val="a2"/>
    <w:rsid w:val="004E3C5A"/>
    <w:pPr>
      <w:numPr>
        <w:numId w:val="5"/>
      </w:numPr>
    </w:pPr>
  </w:style>
  <w:style w:type="paragraph" w:styleId="2">
    <w:name w:val="List Number 2"/>
    <w:basedOn w:val="a2"/>
    <w:rsid w:val="004E3C5A"/>
    <w:pPr>
      <w:numPr>
        <w:numId w:val="6"/>
      </w:numPr>
    </w:pPr>
  </w:style>
  <w:style w:type="paragraph" w:styleId="3">
    <w:name w:val="List Number 3"/>
    <w:basedOn w:val="a2"/>
    <w:rsid w:val="004E3C5A"/>
    <w:pPr>
      <w:numPr>
        <w:numId w:val="7"/>
      </w:numPr>
    </w:pPr>
  </w:style>
  <w:style w:type="paragraph" w:styleId="4">
    <w:name w:val="List Number 4"/>
    <w:basedOn w:val="a2"/>
    <w:rsid w:val="004E3C5A"/>
    <w:pPr>
      <w:numPr>
        <w:numId w:val="8"/>
      </w:numPr>
    </w:pPr>
  </w:style>
  <w:style w:type="paragraph" w:styleId="5">
    <w:name w:val="List Number 5"/>
    <w:basedOn w:val="a2"/>
    <w:rsid w:val="004E3C5A"/>
    <w:pPr>
      <w:numPr>
        <w:numId w:val="9"/>
      </w:numPr>
    </w:pPr>
  </w:style>
  <w:style w:type="paragraph" w:customStyle="1" w:styleId="a1">
    <w:name w:val="Раздел"/>
    <w:basedOn w:val="a2"/>
    <w:semiHidden/>
    <w:rsid w:val="004E3C5A"/>
    <w:pPr>
      <w:numPr>
        <w:ilvl w:val="1"/>
        <w:numId w:val="11"/>
      </w:numPr>
      <w:spacing w:before="120" w:after="120"/>
      <w:jc w:val="center"/>
    </w:pPr>
    <w:rPr>
      <w:rFonts w:ascii="Arial Narrow" w:hAnsi="Arial Narrow"/>
      <w:b/>
      <w:sz w:val="28"/>
    </w:rPr>
  </w:style>
  <w:style w:type="paragraph" w:customStyle="1" w:styleId="31">
    <w:name w:val="Раздел 3"/>
    <w:basedOn w:val="a2"/>
    <w:semiHidden/>
    <w:rsid w:val="004E3C5A"/>
    <w:pPr>
      <w:numPr>
        <w:numId w:val="12"/>
      </w:numPr>
      <w:spacing w:before="120" w:after="120"/>
      <w:jc w:val="center"/>
    </w:pPr>
    <w:rPr>
      <w:b/>
    </w:rPr>
  </w:style>
  <w:style w:type="paragraph" w:customStyle="1" w:styleId="a0">
    <w:name w:val="Условия контракта"/>
    <w:basedOn w:val="a2"/>
    <w:semiHidden/>
    <w:rsid w:val="004E3C5A"/>
    <w:pPr>
      <w:numPr>
        <w:numId w:val="13"/>
      </w:numPr>
      <w:spacing w:before="240" w:after="120"/>
    </w:pPr>
    <w:rPr>
      <w:b/>
    </w:rPr>
  </w:style>
  <w:style w:type="paragraph" w:styleId="a8">
    <w:name w:val="Title"/>
    <w:basedOn w:val="a2"/>
    <w:qFormat/>
    <w:rsid w:val="004E3C5A"/>
    <w:pPr>
      <w:spacing w:before="240"/>
      <w:jc w:val="center"/>
      <w:outlineLvl w:val="0"/>
    </w:pPr>
    <w:rPr>
      <w:rFonts w:ascii="Arial" w:hAnsi="Arial"/>
      <w:b/>
      <w:kern w:val="28"/>
      <w:sz w:val="32"/>
    </w:rPr>
  </w:style>
  <w:style w:type="paragraph" w:styleId="a9">
    <w:name w:val="Subtitle"/>
    <w:basedOn w:val="a2"/>
    <w:qFormat/>
    <w:rsid w:val="004E3C5A"/>
    <w:pPr>
      <w:jc w:val="center"/>
      <w:outlineLvl w:val="1"/>
    </w:pPr>
    <w:rPr>
      <w:rFonts w:ascii="Arial" w:hAnsi="Arial"/>
    </w:rPr>
  </w:style>
  <w:style w:type="paragraph" w:styleId="aa">
    <w:name w:val="Date"/>
    <w:basedOn w:val="a2"/>
    <w:next w:val="a2"/>
    <w:rsid w:val="004E3C5A"/>
  </w:style>
  <w:style w:type="paragraph" w:styleId="ab">
    <w:name w:val="Body Text"/>
    <w:basedOn w:val="a2"/>
    <w:rsid w:val="004E3C5A"/>
    <w:pPr>
      <w:spacing w:after="120"/>
    </w:pPr>
  </w:style>
  <w:style w:type="paragraph" w:styleId="23">
    <w:name w:val="Body Text Indent 2"/>
    <w:aliases w:val=" Знак"/>
    <w:basedOn w:val="a2"/>
    <w:rsid w:val="004E3C5A"/>
    <w:pPr>
      <w:spacing w:after="120" w:line="480" w:lineRule="auto"/>
      <w:ind w:left="283"/>
    </w:pPr>
  </w:style>
  <w:style w:type="paragraph" w:styleId="34">
    <w:name w:val="Body Text Indent 3"/>
    <w:basedOn w:val="a2"/>
    <w:rsid w:val="004E3C5A"/>
    <w:pPr>
      <w:spacing w:after="120"/>
      <w:ind w:left="283"/>
    </w:pPr>
    <w:rPr>
      <w:sz w:val="16"/>
    </w:rPr>
  </w:style>
  <w:style w:type="paragraph" w:styleId="ac">
    <w:name w:val="header"/>
    <w:basedOn w:val="a2"/>
    <w:link w:val="ad"/>
    <w:rsid w:val="004E3C5A"/>
    <w:pPr>
      <w:tabs>
        <w:tab w:val="center" w:pos="4153"/>
        <w:tab w:val="right" w:pos="8306"/>
      </w:tabs>
      <w:spacing w:before="120" w:after="120"/>
    </w:pPr>
    <w:rPr>
      <w:rFonts w:ascii="Arial" w:hAnsi="Arial"/>
      <w:noProof/>
    </w:rPr>
  </w:style>
  <w:style w:type="paragraph" w:styleId="ae">
    <w:name w:val="Block Text"/>
    <w:basedOn w:val="a2"/>
    <w:rsid w:val="004E3C5A"/>
    <w:pPr>
      <w:spacing w:after="120"/>
      <w:ind w:left="1440" w:right="1440"/>
    </w:pPr>
  </w:style>
  <w:style w:type="character" w:styleId="af">
    <w:name w:val="page number"/>
    <w:basedOn w:val="a3"/>
    <w:rsid w:val="004E3C5A"/>
    <w:rPr>
      <w:rFonts w:ascii="Times New Roman" w:hAnsi="Times New Roman"/>
    </w:rPr>
  </w:style>
  <w:style w:type="paragraph" w:styleId="af0">
    <w:name w:val="footer"/>
    <w:basedOn w:val="a2"/>
    <w:rsid w:val="004E3C5A"/>
    <w:pPr>
      <w:tabs>
        <w:tab w:val="center" w:pos="4153"/>
        <w:tab w:val="right" w:pos="8306"/>
      </w:tabs>
    </w:pPr>
    <w:rPr>
      <w:noProof/>
    </w:rPr>
  </w:style>
  <w:style w:type="paragraph" w:styleId="35">
    <w:name w:val="Body Text 3"/>
    <w:basedOn w:val="a2"/>
    <w:rsid w:val="004E3C5A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i/>
      <w:sz w:val="22"/>
    </w:rPr>
  </w:style>
  <w:style w:type="paragraph" w:styleId="af1">
    <w:name w:val="Plain Text"/>
    <w:basedOn w:val="a2"/>
    <w:rsid w:val="004E3C5A"/>
    <w:pPr>
      <w:spacing w:after="0"/>
      <w:jc w:val="left"/>
    </w:pPr>
    <w:rPr>
      <w:rFonts w:ascii="Courier New" w:hAnsi="Courier New" w:cs="Wingdings"/>
      <w:sz w:val="20"/>
    </w:rPr>
  </w:style>
  <w:style w:type="paragraph" w:styleId="af2">
    <w:name w:val="envelope address"/>
    <w:basedOn w:val="a2"/>
    <w:rsid w:val="004E3C5A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af3">
    <w:name w:val="Emphasis"/>
    <w:basedOn w:val="a3"/>
    <w:qFormat/>
    <w:rsid w:val="004E3C5A"/>
    <w:rPr>
      <w:i/>
      <w:iCs/>
    </w:rPr>
  </w:style>
  <w:style w:type="character" w:styleId="af4">
    <w:name w:val="Hyperlink"/>
    <w:basedOn w:val="a3"/>
    <w:rsid w:val="004E3C5A"/>
    <w:rPr>
      <w:color w:val="0000FF"/>
      <w:u w:val="single"/>
    </w:rPr>
  </w:style>
  <w:style w:type="paragraph" w:styleId="af5">
    <w:name w:val="Note Heading"/>
    <w:basedOn w:val="a2"/>
    <w:next w:val="a2"/>
    <w:rsid w:val="004E3C5A"/>
  </w:style>
  <w:style w:type="paragraph" w:styleId="af6">
    <w:name w:val="Body Text First Indent"/>
    <w:basedOn w:val="ab"/>
    <w:rsid w:val="004E3C5A"/>
    <w:pPr>
      <w:ind w:firstLine="210"/>
    </w:pPr>
    <w:rPr>
      <w:szCs w:val="24"/>
    </w:rPr>
  </w:style>
  <w:style w:type="paragraph" w:styleId="24">
    <w:name w:val="Body Text First Indent 2"/>
    <w:basedOn w:val="a6"/>
    <w:rsid w:val="004E3C5A"/>
    <w:pPr>
      <w:spacing w:before="0" w:after="120"/>
      <w:ind w:left="283" w:firstLine="210"/>
    </w:pPr>
    <w:rPr>
      <w:szCs w:val="24"/>
    </w:rPr>
  </w:style>
  <w:style w:type="character" w:styleId="af7">
    <w:name w:val="line number"/>
    <w:basedOn w:val="a3"/>
    <w:rsid w:val="004E3C5A"/>
  </w:style>
  <w:style w:type="paragraph" w:styleId="25">
    <w:name w:val="envelope return"/>
    <w:basedOn w:val="a2"/>
    <w:rsid w:val="004E3C5A"/>
    <w:rPr>
      <w:rFonts w:ascii="Arial" w:hAnsi="Arial" w:cs="Arial"/>
      <w:sz w:val="20"/>
    </w:rPr>
  </w:style>
  <w:style w:type="paragraph" w:styleId="af8">
    <w:name w:val="Normal Indent"/>
    <w:basedOn w:val="a2"/>
    <w:rsid w:val="004E3C5A"/>
    <w:pPr>
      <w:ind w:left="708"/>
    </w:pPr>
  </w:style>
  <w:style w:type="paragraph" w:styleId="af9">
    <w:name w:val="Signature"/>
    <w:basedOn w:val="a2"/>
    <w:rsid w:val="004E3C5A"/>
    <w:pPr>
      <w:ind w:left="4252"/>
    </w:pPr>
  </w:style>
  <w:style w:type="paragraph" w:styleId="afa">
    <w:name w:val="Salutation"/>
    <w:basedOn w:val="a2"/>
    <w:next w:val="a2"/>
    <w:rsid w:val="004E3C5A"/>
  </w:style>
  <w:style w:type="paragraph" w:styleId="afb">
    <w:name w:val="List Continue"/>
    <w:basedOn w:val="a2"/>
    <w:rsid w:val="004E3C5A"/>
    <w:pPr>
      <w:spacing w:after="120"/>
      <w:ind w:left="283"/>
    </w:pPr>
  </w:style>
  <w:style w:type="paragraph" w:styleId="26">
    <w:name w:val="List Continue 2"/>
    <w:basedOn w:val="a2"/>
    <w:rsid w:val="004E3C5A"/>
    <w:pPr>
      <w:spacing w:after="120"/>
      <w:ind w:left="566"/>
    </w:pPr>
  </w:style>
  <w:style w:type="paragraph" w:styleId="36">
    <w:name w:val="List Continue 3"/>
    <w:basedOn w:val="a2"/>
    <w:rsid w:val="004E3C5A"/>
    <w:pPr>
      <w:spacing w:after="120"/>
      <w:ind w:left="849"/>
    </w:pPr>
  </w:style>
  <w:style w:type="paragraph" w:styleId="42">
    <w:name w:val="List Continue 4"/>
    <w:basedOn w:val="a2"/>
    <w:rsid w:val="004E3C5A"/>
    <w:pPr>
      <w:spacing w:after="120"/>
      <w:ind w:left="1132"/>
    </w:pPr>
  </w:style>
  <w:style w:type="paragraph" w:styleId="52">
    <w:name w:val="List Continue 5"/>
    <w:basedOn w:val="a2"/>
    <w:rsid w:val="004E3C5A"/>
    <w:pPr>
      <w:spacing w:after="120"/>
      <w:ind w:left="1415"/>
    </w:pPr>
  </w:style>
  <w:style w:type="character" w:styleId="afc">
    <w:name w:val="FollowedHyperlink"/>
    <w:basedOn w:val="a3"/>
    <w:rsid w:val="004E3C5A"/>
    <w:rPr>
      <w:color w:val="800080"/>
      <w:u w:val="single"/>
    </w:rPr>
  </w:style>
  <w:style w:type="paragraph" w:styleId="afd">
    <w:name w:val="Closing"/>
    <w:basedOn w:val="a2"/>
    <w:rsid w:val="004E3C5A"/>
    <w:pPr>
      <w:ind w:left="4252"/>
    </w:pPr>
  </w:style>
  <w:style w:type="paragraph" w:styleId="afe">
    <w:name w:val="List"/>
    <w:basedOn w:val="a2"/>
    <w:rsid w:val="004E3C5A"/>
    <w:pPr>
      <w:ind w:left="283" w:hanging="283"/>
    </w:pPr>
  </w:style>
  <w:style w:type="paragraph" w:styleId="27">
    <w:name w:val="List 2"/>
    <w:basedOn w:val="a2"/>
    <w:rsid w:val="004E3C5A"/>
    <w:pPr>
      <w:ind w:left="566" w:hanging="283"/>
    </w:pPr>
  </w:style>
  <w:style w:type="paragraph" w:styleId="37">
    <w:name w:val="List 3"/>
    <w:basedOn w:val="a2"/>
    <w:rsid w:val="004E3C5A"/>
    <w:pPr>
      <w:ind w:left="849" w:hanging="283"/>
    </w:pPr>
  </w:style>
  <w:style w:type="paragraph" w:styleId="43">
    <w:name w:val="List 4"/>
    <w:basedOn w:val="a2"/>
    <w:rsid w:val="004E3C5A"/>
    <w:pPr>
      <w:ind w:left="1132" w:hanging="283"/>
    </w:pPr>
  </w:style>
  <w:style w:type="paragraph" w:styleId="53">
    <w:name w:val="List 5"/>
    <w:basedOn w:val="a2"/>
    <w:rsid w:val="004E3C5A"/>
    <w:pPr>
      <w:ind w:left="1415" w:hanging="283"/>
    </w:pPr>
  </w:style>
  <w:style w:type="character" w:styleId="aff">
    <w:name w:val="Strong"/>
    <w:basedOn w:val="a3"/>
    <w:qFormat/>
    <w:rsid w:val="004E3C5A"/>
    <w:rPr>
      <w:b/>
      <w:bCs/>
    </w:rPr>
  </w:style>
  <w:style w:type="paragraph" w:styleId="aff0">
    <w:name w:val="Message Header"/>
    <w:basedOn w:val="a2"/>
    <w:rsid w:val="004E3C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customStyle="1" w:styleId="10">
    <w:name w:val="Стиль1"/>
    <w:basedOn w:val="a2"/>
    <w:autoRedefine/>
    <w:rsid w:val="004E3C5A"/>
    <w:pPr>
      <w:keepNext/>
      <w:keepLines/>
      <w:widowControl w:val="0"/>
      <w:suppressLineNumbers/>
      <w:tabs>
        <w:tab w:val="left" w:pos="2520"/>
      </w:tabs>
      <w:suppressAutoHyphens/>
      <w:jc w:val="center"/>
    </w:pPr>
    <w:rPr>
      <w:b/>
      <w:snapToGrid w:val="0"/>
      <w:sz w:val="20"/>
    </w:rPr>
  </w:style>
  <w:style w:type="paragraph" w:customStyle="1" w:styleId="2-1">
    <w:name w:val="содержание2-1"/>
    <w:basedOn w:val="33"/>
    <w:next w:val="a2"/>
    <w:rsid w:val="004E3C5A"/>
  </w:style>
  <w:style w:type="paragraph" w:customStyle="1" w:styleId="210">
    <w:name w:val="Заголовок 2.1"/>
    <w:basedOn w:val="1"/>
    <w:rsid w:val="004E3C5A"/>
    <w:pPr>
      <w:keepLines/>
      <w:widowControl w:val="0"/>
      <w:suppressLineNumbers/>
      <w:suppressAutoHyphens/>
    </w:pPr>
    <w:rPr>
      <w:rFonts w:ascii="Times New Roman" w:hAnsi="Times New Roman"/>
      <w:caps/>
      <w:szCs w:val="28"/>
    </w:rPr>
  </w:style>
  <w:style w:type="paragraph" w:customStyle="1" w:styleId="28">
    <w:name w:val="Стиль2"/>
    <w:basedOn w:val="2"/>
    <w:autoRedefine/>
    <w:rsid w:val="004E3C5A"/>
    <w:pPr>
      <w:keepNext/>
      <w:keepLines/>
      <w:widowControl w:val="0"/>
      <w:numPr>
        <w:numId w:val="0"/>
      </w:numPr>
      <w:suppressLineNumbers/>
      <w:suppressAutoHyphens/>
      <w:jc w:val="center"/>
    </w:pPr>
    <w:rPr>
      <w:b/>
      <w:sz w:val="20"/>
    </w:rPr>
  </w:style>
  <w:style w:type="paragraph" w:customStyle="1" w:styleId="32">
    <w:name w:val="Стиль3"/>
    <w:basedOn w:val="23"/>
    <w:rsid w:val="004E3C5A"/>
    <w:pPr>
      <w:widowControl w:val="0"/>
      <w:numPr>
        <w:numId w:val="14"/>
      </w:numPr>
      <w:tabs>
        <w:tab w:val="clear" w:pos="360"/>
      </w:tabs>
      <w:adjustRightInd w:val="0"/>
      <w:spacing w:after="0" w:line="240" w:lineRule="auto"/>
      <w:ind w:left="0" w:firstLine="0"/>
      <w:textAlignment w:val="baseline"/>
    </w:pPr>
    <w:rPr>
      <w:sz w:val="20"/>
    </w:rPr>
  </w:style>
  <w:style w:type="paragraph" w:customStyle="1" w:styleId="2-11">
    <w:name w:val="содержание2-11"/>
    <w:basedOn w:val="a2"/>
    <w:rsid w:val="004E3C5A"/>
  </w:style>
  <w:style w:type="character" w:customStyle="1" w:styleId="aff1">
    <w:name w:val="Знак Знак Знак"/>
    <w:basedOn w:val="a3"/>
    <w:rsid w:val="004E3C5A"/>
    <w:rPr>
      <w:noProof w:val="0"/>
      <w:sz w:val="24"/>
      <w:lang w:val="ru-RU" w:eastAsia="ru-RU" w:bidi="ar-SA"/>
    </w:rPr>
  </w:style>
  <w:style w:type="character" w:customStyle="1" w:styleId="38">
    <w:name w:val="Стиль3 Знак"/>
    <w:basedOn w:val="aff1"/>
    <w:rsid w:val="004E3C5A"/>
    <w:rPr>
      <w:noProof w:val="0"/>
      <w:sz w:val="24"/>
      <w:lang w:val="ru-RU" w:eastAsia="ru-RU" w:bidi="ar-SA"/>
    </w:rPr>
  </w:style>
  <w:style w:type="paragraph" w:customStyle="1" w:styleId="44">
    <w:name w:val="Стиль4"/>
    <w:basedOn w:val="22"/>
    <w:next w:val="a2"/>
    <w:rsid w:val="004E3C5A"/>
    <w:pPr>
      <w:keepLines/>
      <w:widowControl w:val="0"/>
      <w:suppressLineNumbers/>
      <w:suppressAutoHyphens/>
      <w:ind w:firstLine="567"/>
    </w:pPr>
  </w:style>
  <w:style w:type="paragraph" w:customStyle="1" w:styleId="aff2">
    <w:name w:val="Таблица заголовок"/>
    <w:basedOn w:val="a2"/>
    <w:rsid w:val="004E3C5A"/>
    <w:pPr>
      <w:spacing w:before="120" w:after="120" w:line="360" w:lineRule="auto"/>
      <w:jc w:val="right"/>
    </w:pPr>
    <w:rPr>
      <w:b/>
      <w:sz w:val="28"/>
      <w:szCs w:val="28"/>
    </w:rPr>
  </w:style>
  <w:style w:type="paragraph" w:customStyle="1" w:styleId="aff3">
    <w:name w:val="текст таблицы"/>
    <w:basedOn w:val="a2"/>
    <w:rsid w:val="004E3C5A"/>
    <w:pPr>
      <w:spacing w:before="120" w:after="0"/>
      <w:ind w:right="-102"/>
      <w:jc w:val="left"/>
    </w:pPr>
  </w:style>
  <w:style w:type="paragraph" w:customStyle="1" w:styleId="aff4">
    <w:name w:val="Пункт Знак"/>
    <w:basedOn w:val="a2"/>
    <w:rsid w:val="004E3C5A"/>
    <w:pPr>
      <w:tabs>
        <w:tab w:val="num" w:pos="1134"/>
        <w:tab w:val="left" w:pos="1701"/>
      </w:tabs>
      <w:snapToGrid w:val="0"/>
      <w:spacing w:after="0" w:line="360" w:lineRule="auto"/>
      <w:ind w:left="1134" w:hanging="567"/>
    </w:pPr>
    <w:rPr>
      <w:sz w:val="28"/>
    </w:rPr>
  </w:style>
  <w:style w:type="paragraph" w:customStyle="1" w:styleId="aff5">
    <w:name w:val="a"/>
    <w:basedOn w:val="a2"/>
    <w:rsid w:val="004E3C5A"/>
    <w:pPr>
      <w:snapToGrid w:val="0"/>
      <w:spacing w:after="0" w:line="360" w:lineRule="auto"/>
      <w:ind w:left="1134" w:hanging="567"/>
    </w:pPr>
    <w:rPr>
      <w:sz w:val="28"/>
      <w:szCs w:val="28"/>
    </w:rPr>
  </w:style>
  <w:style w:type="paragraph" w:customStyle="1" w:styleId="aff6">
    <w:name w:val="Словарная статья"/>
    <w:basedOn w:val="a2"/>
    <w:next w:val="a2"/>
    <w:rsid w:val="004E3C5A"/>
    <w:pPr>
      <w:autoSpaceDE w:val="0"/>
      <w:autoSpaceDN w:val="0"/>
      <w:adjustRightInd w:val="0"/>
      <w:spacing w:after="0"/>
      <w:ind w:right="118"/>
    </w:pPr>
    <w:rPr>
      <w:rFonts w:ascii="Arial" w:hAnsi="Arial"/>
      <w:sz w:val="20"/>
    </w:rPr>
  </w:style>
  <w:style w:type="paragraph" w:customStyle="1" w:styleId="aff7">
    <w:name w:val="Комментарий пользователя"/>
    <w:basedOn w:val="a2"/>
    <w:next w:val="a2"/>
    <w:rsid w:val="004E3C5A"/>
    <w:pPr>
      <w:autoSpaceDE w:val="0"/>
      <w:autoSpaceDN w:val="0"/>
      <w:adjustRightInd w:val="0"/>
      <w:spacing w:after="0"/>
      <w:ind w:left="170"/>
      <w:jc w:val="left"/>
    </w:pPr>
    <w:rPr>
      <w:rFonts w:ascii="Arial" w:hAnsi="Arial"/>
      <w:i/>
      <w:iCs/>
      <w:color w:val="000080"/>
      <w:sz w:val="20"/>
    </w:rPr>
  </w:style>
  <w:style w:type="character" w:customStyle="1" w:styleId="39">
    <w:name w:val="Стиль3 Знак Знак"/>
    <w:basedOn w:val="a3"/>
    <w:rsid w:val="004E3C5A"/>
    <w:rPr>
      <w:noProof w:val="0"/>
      <w:sz w:val="24"/>
      <w:lang w:val="ru-RU" w:eastAsia="ru-RU" w:bidi="ar-SA"/>
    </w:rPr>
  </w:style>
  <w:style w:type="paragraph" w:customStyle="1" w:styleId="11">
    <w:name w:val="Обычный1"/>
    <w:rsid w:val="004E3C5A"/>
    <w:pPr>
      <w:widowControl w:val="0"/>
    </w:pPr>
    <w:rPr>
      <w:snapToGrid w:val="0"/>
      <w:sz w:val="28"/>
    </w:rPr>
  </w:style>
  <w:style w:type="paragraph" w:customStyle="1" w:styleId="3a">
    <w:name w:val="заголовок 3"/>
    <w:basedOn w:val="a2"/>
    <w:next w:val="a2"/>
    <w:rsid w:val="004E3C5A"/>
    <w:pPr>
      <w:keepNext/>
      <w:widowControl w:val="0"/>
      <w:spacing w:after="0"/>
      <w:jc w:val="right"/>
    </w:pPr>
  </w:style>
  <w:style w:type="paragraph" w:customStyle="1" w:styleId="54">
    <w:name w:val="заголовок 5"/>
    <w:basedOn w:val="a2"/>
    <w:next w:val="a2"/>
    <w:rsid w:val="004E3C5A"/>
    <w:pPr>
      <w:keepNext/>
      <w:widowControl w:val="0"/>
      <w:spacing w:after="0"/>
    </w:pPr>
  </w:style>
  <w:style w:type="paragraph" w:customStyle="1" w:styleId="45">
    <w:name w:val="заголовок 4"/>
    <w:basedOn w:val="a2"/>
    <w:next w:val="a2"/>
    <w:rsid w:val="004E3C5A"/>
    <w:pPr>
      <w:keepNext/>
      <w:widowControl w:val="0"/>
      <w:spacing w:after="0"/>
      <w:jc w:val="center"/>
    </w:pPr>
  </w:style>
  <w:style w:type="table" w:styleId="aff8">
    <w:name w:val="Table Grid"/>
    <w:basedOn w:val="a4"/>
    <w:rsid w:val="009376EB"/>
    <w:pPr>
      <w:spacing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9">
    <w:name w:val="Document Map"/>
    <w:basedOn w:val="a2"/>
    <w:semiHidden/>
    <w:rsid w:val="00676152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nformat">
    <w:name w:val="ConsPlusNonformat"/>
    <w:uiPriority w:val="99"/>
    <w:rsid w:val="009F7F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a">
    <w:name w:val="No Spacing"/>
    <w:uiPriority w:val="1"/>
    <w:qFormat/>
    <w:rsid w:val="009F7F21"/>
    <w:rPr>
      <w:rFonts w:eastAsia="Calibri"/>
      <w:sz w:val="24"/>
      <w:szCs w:val="22"/>
      <w:lang w:eastAsia="en-US"/>
    </w:rPr>
  </w:style>
  <w:style w:type="paragraph" w:customStyle="1" w:styleId="ConsPlusTitle">
    <w:name w:val="ConsPlusTitle"/>
    <w:uiPriority w:val="99"/>
    <w:rsid w:val="00AA772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b">
    <w:name w:val="List Paragraph"/>
    <w:basedOn w:val="a2"/>
    <w:qFormat/>
    <w:rsid w:val="00AA3E2E"/>
    <w:pPr>
      <w:ind w:left="720"/>
      <w:contextualSpacing/>
    </w:pPr>
  </w:style>
  <w:style w:type="character" w:customStyle="1" w:styleId="ad">
    <w:name w:val="Верхний колонтитул Знак"/>
    <w:link w:val="ac"/>
    <w:rsid w:val="002842FA"/>
    <w:rPr>
      <w:rFonts w:ascii="Arial" w:hAnsi="Arial"/>
      <w:noProof/>
      <w:sz w:val="24"/>
    </w:rPr>
  </w:style>
  <w:style w:type="paragraph" w:customStyle="1" w:styleId="ConsNormal">
    <w:name w:val="ConsNormal"/>
    <w:rsid w:val="002842FA"/>
    <w:pPr>
      <w:autoSpaceDE w:val="0"/>
      <w:autoSpaceDN w:val="0"/>
      <w:adjustRightInd w:val="0"/>
      <w:ind w:right="19772" w:firstLine="720"/>
    </w:pPr>
    <w:rPr>
      <w:rFonts w:ascii="Arial" w:hAnsi="Arial" w:cs="Arial"/>
      <w:sz w:val="28"/>
      <w:szCs w:val="28"/>
    </w:rPr>
  </w:style>
  <w:style w:type="paragraph" w:customStyle="1" w:styleId="ConsNonformat">
    <w:name w:val="ConsNonformat"/>
    <w:rsid w:val="002842FA"/>
    <w:pPr>
      <w:autoSpaceDE w:val="0"/>
      <w:autoSpaceDN w:val="0"/>
      <w:adjustRightInd w:val="0"/>
      <w:ind w:right="19772"/>
    </w:pPr>
    <w:rPr>
      <w:rFonts w:ascii="Courier New" w:hAnsi="Courier New" w:cs="Courier New"/>
      <w:sz w:val="16"/>
      <w:szCs w:val="16"/>
    </w:rPr>
  </w:style>
  <w:style w:type="paragraph" w:styleId="affc">
    <w:name w:val="Balloon Text"/>
    <w:basedOn w:val="a2"/>
    <w:link w:val="affd"/>
    <w:rsid w:val="00621950"/>
    <w:pPr>
      <w:spacing w:after="0"/>
    </w:pPr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3"/>
    <w:link w:val="affc"/>
    <w:rsid w:val="00621950"/>
    <w:rPr>
      <w:rFonts w:ascii="Tahoma" w:hAnsi="Tahoma" w:cs="Tahoma"/>
      <w:sz w:val="16"/>
      <w:szCs w:val="16"/>
    </w:rPr>
  </w:style>
  <w:style w:type="paragraph" w:styleId="affe">
    <w:name w:val="Revision"/>
    <w:hidden/>
    <w:uiPriority w:val="99"/>
    <w:semiHidden/>
    <w:rsid w:val="00621950"/>
    <w:rPr>
      <w:rFonts w:ascii="Bookman Old Style" w:hAnsi="Bookman Old Style"/>
      <w:sz w:val="24"/>
    </w:rPr>
  </w:style>
  <w:style w:type="paragraph" w:customStyle="1" w:styleId="ConsPlusNormal">
    <w:name w:val="ConsPlusNormal"/>
    <w:rsid w:val="004041A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fff">
    <w:name w:val="annotation reference"/>
    <w:basedOn w:val="a3"/>
    <w:semiHidden/>
    <w:unhideWhenUsed/>
    <w:rsid w:val="008C0671"/>
    <w:rPr>
      <w:sz w:val="16"/>
      <w:szCs w:val="16"/>
    </w:rPr>
  </w:style>
  <w:style w:type="paragraph" w:styleId="afff0">
    <w:name w:val="annotation text"/>
    <w:basedOn w:val="a2"/>
    <w:link w:val="afff1"/>
    <w:semiHidden/>
    <w:unhideWhenUsed/>
    <w:rsid w:val="008C0671"/>
    <w:rPr>
      <w:sz w:val="20"/>
    </w:rPr>
  </w:style>
  <w:style w:type="character" w:customStyle="1" w:styleId="afff1">
    <w:name w:val="Текст примечания Знак"/>
    <w:basedOn w:val="a3"/>
    <w:link w:val="afff0"/>
    <w:semiHidden/>
    <w:rsid w:val="008C0671"/>
    <w:rPr>
      <w:rFonts w:ascii="Bookman Old Style" w:hAnsi="Bookman Old Style"/>
    </w:rPr>
  </w:style>
  <w:style w:type="paragraph" w:styleId="afff2">
    <w:name w:val="annotation subject"/>
    <w:basedOn w:val="afff0"/>
    <w:next w:val="afff0"/>
    <w:link w:val="afff3"/>
    <w:semiHidden/>
    <w:unhideWhenUsed/>
    <w:rsid w:val="008C0671"/>
    <w:rPr>
      <w:b/>
      <w:bCs/>
    </w:rPr>
  </w:style>
  <w:style w:type="character" w:customStyle="1" w:styleId="afff3">
    <w:name w:val="Тема примечания Знак"/>
    <w:basedOn w:val="afff1"/>
    <w:link w:val="afff2"/>
    <w:semiHidden/>
    <w:rsid w:val="008C0671"/>
    <w:rPr>
      <w:rFonts w:ascii="Bookman Old Style" w:hAnsi="Bookman Old Styl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1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rosreest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689DA-067E-4EC5-A760-1851A212D2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617090F-9489-4F15-9BFE-D963FCD8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6711</Words>
  <Characters>38256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 КОНТРАКТ   № _______</vt:lpstr>
    </vt:vector>
  </TitlesOfParts>
  <Company>КГУ "КрУДор"</Company>
  <LinksUpToDate>false</LinksUpToDate>
  <CharactersWithSpaces>44878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 КОНТРАКТ   № _______</dc:title>
  <dc:creator>Томилова</dc:creator>
  <cp:lastModifiedBy>Артем Бейнерович</cp:lastModifiedBy>
  <cp:revision>8</cp:revision>
  <cp:lastPrinted>2025-03-12T02:41:00Z</cp:lastPrinted>
  <dcterms:created xsi:type="dcterms:W3CDTF">2022-08-08T04:45:00Z</dcterms:created>
  <dcterms:modified xsi:type="dcterms:W3CDTF">2025-03-12T04:33:00Z</dcterms:modified>
</cp:coreProperties>
</file>